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7" w:rsidRDefault="00677437">
      <w:bookmarkStart w:id="0" w:name="_GoBack"/>
      <w:bookmarkEnd w:id="0"/>
      <w:r>
        <w:rPr>
          <w:color w:val="4D4D4D"/>
          <w:sz w:val="48"/>
          <w:szCs w:val="48"/>
        </w:rPr>
        <w:t>Preliminary Summary</w:t>
      </w:r>
      <w:r>
        <w:br/>
      </w:r>
      <w:r>
        <w:rPr>
          <w:i/>
          <w:iCs/>
          <w:color w:val="7F7F7F"/>
          <w:sz w:val="28"/>
          <w:szCs w:val="28"/>
        </w:rPr>
        <w:t>SWOT</w:t>
      </w:r>
      <w:r>
        <w:br/>
      </w:r>
      <w:r>
        <w:rPr>
          <w:b/>
          <w:bCs/>
          <w:color w:val="7F7F7F"/>
          <w:sz w:val="24"/>
          <w:szCs w:val="24"/>
        </w:rPr>
        <w:t>February 25th 2017, 12:04 pm MST</w:t>
      </w:r>
      <w:r>
        <w:br/>
      </w:r>
    </w:p>
    <w:p w:rsidR="00677437" w:rsidRDefault="00677437">
      <w:r>
        <w:rPr>
          <w:b/>
          <w:bCs/>
          <w:color w:val="4D4D4D"/>
          <w:sz w:val="28"/>
          <w:szCs w:val="28"/>
        </w:rPr>
        <w:t>Q2#1 - Work schedule</w:t>
      </w:r>
    </w:p>
    <w:p w:rsidR="00677437" w:rsidRDefault="0067743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08"/>
        <w:gridCol w:w="6748"/>
        <w:gridCol w:w="1107"/>
        <w:gridCol w:w="1313"/>
        <w:gridCol w:w="1240"/>
      </w:tblGrid>
      <w:tr w:rsidR="00DE3B09">
        <w:trPr>
          <w:trHeight w:val="576"/>
        </w:trPr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FT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PT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Classified employee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63%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38%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56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Faculty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74%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26%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80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Professional/Administrative employee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93%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69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District Governing Board member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</w:t>
            </w:r>
          </w:p>
        </w:tc>
      </w:tr>
    </w:tbl>
    <w:p w:rsidR="00DE3B09" w:rsidRDefault="00677437">
      <w:r>
        <w:br/>
      </w:r>
    </w:p>
    <w:p w:rsidR="00677437" w:rsidRDefault="00677437">
      <w:r>
        <w:rPr>
          <w:noProof/>
          <w:lang w:bidi="ar-SA"/>
        </w:rPr>
        <w:drawing>
          <wp:inline distT="0" distB="0" distL="0" distR="0">
            <wp:extent cx="6626742" cy="316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37" w:rsidRDefault="00677437">
      <w:r>
        <w:br w:type="page"/>
      </w:r>
    </w:p>
    <w:p w:rsidR="00677437" w:rsidRDefault="00677437">
      <w:r>
        <w:rPr>
          <w:b/>
          <w:bCs/>
          <w:color w:val="4D4D4D"/>
          <w:sz w:val="28"/>
          <w:szCs w:val="28"/>
        </w:rPr>
        <w:lastRenderedPageBreak/>
        <w:t>Q2#2 - Years worked at AWC</w:t>
      </w:r>
    </w:p>
    <w:p w:rsidR="00677437" w:rsidRDefault="00677437">
      <w:r>
        <w:rPr>
          <w:noProof/>
          <w:lang w:bidi="ar-SA"/>
        </w:rPr>
        <w:drawing>
          <wp:inline distT="0" distB="0" distL="0" distR="0">
            <wp:extent cx="6626742" cy="576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37" w:rsidRDefault="0067743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464"/>
        <w:gridCol w:w="5156"/>
        <w:gridCol w:w="846"/>
        <w:gridCol w:w="846"/>
        <w:gridCol w:w="876"/>
        <w:gridCol w:w="1034"/>
        <w:gridCol w:w="846"/>
        <w:gridCol w:w="948"/>
      </w:tblGrid>
      <w:tr w:rsidR="00DE3B09">
        <w:trPr>
          <w:trHeight w:val="576"/>
        </w:trPr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&lt;1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1-5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6-10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11-20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&gt;20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Classified employee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44%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11%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25%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55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Faculty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27%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25%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27%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67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Professional/Administrative employee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25%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33%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33%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67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District Governing Board member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67%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33%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:rsidR="00DE3B09" w:rsidRDefault="00677437">
      <w:r>
        <w:br/>
      </w:r>
    </w:p>
    <w:p w:rsidR="00677437" w:rsidRDefault="00677437">
      <w:r>
        <w:rPr>
          <w:noProof/>
          <w:lang w:bidi="ar-SA"/>
        </w:rPr>
        <w:lastRenderedPageBreak/>
        <w:drawing>
          <wp:inline distT="0" distB="0" distL="0" distR="0">
            <wp:extent cx="6626742" cy="576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85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4249"/>
        <w:gridCol w:w="1890"/>
        <w:gridCol w:w="989"/>
        <w:gridCol w:w="991"/>
      </w:tblGrid>
      <w:tr w:rsidR="00DE3B09" w:rsidTr="003009DC">
        <w:trPr>
          <w:trHeight w:val="360"/>
        </w:trPr>
        <w:tc>
          <w:tcPr>
            <w:tcW w:w="2616" w:type="pct"/>
            <w:vAlign w:val="center"/>
          </w:tcPr>
          <w:p w:rsidR="00DE3B09" w:rsidRDefault="00677437">
            <w:pPr>
              <w:keepNext/>
              <w:spacing w:after="0" w:line="240" w:lineRule="auto"/>
            </w:pPr>
            <w:r>
              <w:rPr>
                <w:b/>
                <w:bCs/>
                <w:color w:val="4D4D4D"/>
                <w:sz w:val="28"/>
                <w:szCs w:val="28"/>
              </w:rPr>
              <w:t>Q3 - Location I most identify with</w:t>
            </w:r>
            <w:r w:rsidR="003F7BC8">
              <w:rPr>
                <w:b/>
                <w:bCs/>
                <w:color w:val="4D4D4D"/>
                <w:sz w:val="28"/>
                <w:szCs w:val="28"/>
              </w:rPr>
              <w:br/>
            </w:r>
            <w:r>
              <w:t>#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DE3B09">
            <w:pPr>
              <w:spacing w:after="0" w:line="240" w:lineRule="auto"/>
            </w:pP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196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1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Downtown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2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MCAS/YPG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3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Parker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5%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4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Quartzsite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5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San Luis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6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Somerton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4%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7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Yuma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80%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157</w:t>
            </w:r>
          </w:p>
        </w:tc>
      </w:tr>
      <w:tr w:rsidR="00DE3B09" w:rsidTr="003009DC">
        <w:trPr>
          <w:trHeight w:val="432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8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Wellton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DE3B09" w:rsidTr="003009DC">
        <w:trPr>
          <w:trHeight w:val="55"/>
        </w:trPr>
        <w:tc>
          <w:tcPr>
            <w:tcW w:w="2616" w:type="pct"/>
            <w:vAlign w:val="center"/>
          </w:tcPr>
          <w:p w:rsidR="00DE3B09" w:rsidRDefault="00677437">
            <w:pPr>
              <w:spacing w:after="0" w:line="240" w:lineRule="auto"/>
            </w:pPr>
            <w:r>
              <w:t>9</w:t>
            </w:r>
          </w:p>
        </w:tc>
        <w:tc>
          <w:tcPr>
            <w:tcW w:w="1164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Online (faculty)</w:t>
            </w:r>
          </w:p>
        </w:tc>
        <w:tc>
          <w:tcPr>
            <w:tcW w:w="609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  <w:tc>
          <w:tcPr>
            <w:tcW w:w="610" w:type="pct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</w:t>
            </w:r>
          </w:p>
        </w:tc>
      </w:tr>
    </w:tbl>
    <w:p w:rsidR="00DE3B09" w:rsidRDefault="00677437">
      <w:r>
        <w:lastRenderedPageBreak/>
        <w:br/>
      </w:r>
    </w:p>
    <w:p w:rsidR="00677437" w:rsidRDefault="00677437">
      <w:r>
        <w:rPr>
          <w:noProof/>
          <w:lang w:bidi="ar-SA"/>
        </w:rPr>
        <w:drawing>
          <wp:inline distT="0" distB="0" distL="0" distR="0" wp14:anchorId="35775BFD" wp14:editId="3F10D3F3">
            <wp:extent cx="5255121" cy="3667125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" cy="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37" w:rsidRDefault="003009DC">
      <w:r>
        <w:rPr>
          <w:noProof/>
          <w:lang w:bidi="ar-SA"/>
        </w:rPr>
        <w:drawing>
          <wp:anchor distT="0" distB="0" distL="114300" distR="114300" simplePos="0" relativeHeight="251630592" behindDoc="1" locked="0" layoutInCell="1" allowOverlap="1" wp14:anchorId="390BA7EE" wp14:editId="0F3618AD">
            <wp:simplePos x="0" y="0"/>
            <wp:positionH relativeFrom="column">
              <wp:posOffset>0</wp:posOffset>
            </wp:positionH>
            <wp:positionV relativeFrom="paragraph">
              <wp:posOffset>575945</wp:posOffset>
            </wp:positionV>
            <wp:extent cx="6626225" cy="4199890"/>
            <wp:effectExtent l="0" t="0" r="0" b="0"/>
            <wp:wrapTight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ight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437">
        <w:rPr>
          <w:b/>
          <w:bCs/>
          <w:color w:val="4D4D4D"/>
          <w:sz w:val="28"/>
          <w:szCs w:val="28"/>
        </w:rPr>
        <w:t>Q4 - What STRENGTHS does Arizona Western have that should be leveraged and/or sustained in order to ensure the continued growth and quality of the College?</w:t>
      </w:r>
    </w:p>
    <w:p w:rsidR="00677437" w:rsidRDefault="00677437"/>
    <w:p w:rsidR="003F7BC8" w:rsidRDefault="003F7BC8">
      <w:pPr>
        <w:rPr>
          <w:b/>
          <w:bCs/>
          <w:color w:val="4D4D4D"/>
          <w:sz w:val="28"/>
          <w:szCs w:val="28"/>
        </w:rPr>
      </w:pPr>
    </w:p>
    <w:p w:rsidR="003F7BC8" w:rsidRDefault="003F7BC8">
      <w:pPr>
        <w:rPr>
          <w:b/>
          <w:bCs/>
          <w:color w:val="4D4D4D"/>
          <w:sz w:val="28"/>
          <w:szCs w:val="28"/>
        </w:rPr>
      </w:pP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22"/>
        <w:gridCol w:w="3494"/>
      </w:tblGrid>
      <w:tr w:rsidR="003F7BC8" w:rsidTr="00B80B1D">
        <w:trPr>
          <w:trHeight w:val="576"/>
        </w:trPr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</w:pPr>
            <w:r>
              <w:lastRenderedPageBreak/>
              <w:t>Q4 - Topics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faculty/staff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community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cost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27%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programs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learning centers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location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university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partnerships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20%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services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20%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climate/environment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transfer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facilities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course availability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class size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diversity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10%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academic supports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CTE programs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open access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distance ed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educational experience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leadership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quality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residence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campus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external funding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focus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communication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lastRenderedPageBreak/>
              <w:t>training/lifelong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flexibility to innovate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fiscal responsibility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customer service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various learning modes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KAWC/public media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retention/completion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data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teaching/learning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compensation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hiring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"resources"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AWC Foundation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website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professional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677437" w:rsidRDefault="00677437">
      <w:r>
        <w:rPr>
          <w:b/>
          <w:bCs/>
          <w:color w:val="4D4D4D"/>
          <w:sz w:val="28"/>
          <w:szCs w:val="28"/>
        </w:rPr>
        <w:t>Q5 - Of the STRENGTHS you identified, which is most impactful to AWC students?</w:t>
      </w: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6626225" cy="4199890"/>
            <wp:effectExtent l="0" t="0" r="0" b="0"/>
            <wp:wrapTight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ight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830"/>
        <w:gridCol w:w="3186"/>
      </w:tblGrid>
      <w:tr w:rsidR="003F7BC8" w:rsidTr="00B80B1D">
        <w:trPr>
          <w:trHeight w:val="576"/>
        </w:trPr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</w:pPr>
            <w:r>
              <w:lastRenderedPageBreak/>
              <w:t>Q5 - Topics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faculty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cost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program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quality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services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university partnerships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staff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location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transfer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community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schedule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ITN, web, or distance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climate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environment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NA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diversity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occupational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grant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equipment, resources, facilities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learning centers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open enrollment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mentor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writing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class size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internships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customer service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academic supports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second language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lastRenderedPageBreak/>
              <w:t>leadership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residence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3F7BC8" w:rsidRDefault="003F7BC8">
      <w:pPr>
        <w:rPr>
          <w:b/>
          <w:bCs/>
          <w:color w:val="4D4D4D"/>
          <w:sz w:val="28"/>
          <w:szCs w:val="28"/>
        </w:rPr>
      </w:pPr>
    </w:p>
    <w:p w:rsidR="00677437" w:rsidRDefault="003F7BC8">
      <w:pPr>
        <w:rPr>
          <w:b/>
          <w:bCs/>
          <w:color w:val="4D4D4D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33664" behindDoc="1" locked="0" layoutInCell="1" allowOverlap="1" wp14:anchorId="0EBD3651" wp14:editId="0BD972E2">
            <wp:simplePos x="0" y="0"/>
            <wp:positionH relativeFrom="column">
              <wp:posOffset>0</wp:posOffset>
            </wp:positionH>
            <wp:positionV relativeFrom="paragraph">
              <wp:posOffset>559435</wp:posOffset>
            </wp:positionV>
            <wp:extent cx="6626225" cy="4199890"/>
            <wp:effectExtent l="0" t="0" r="0" b="0"/>
            <wp:wrapTight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ight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437">
        <w:rPr>
          <w:b/>
          <w:bCs/>
          <w:color w:val="4D4D4D"/>
          <w:sz w:val="28"/>
          <w:szCs w:val="28"/>
        </w:rPr>
        <w:t>Q6 - Of the STRENGTHS you identified, which best positions AWC against college and university competitors?</w:t>
      </w:r>
    </w:p>
    <w:p w:rsidR="00677437" w:rsidRDefault="00677437"/>
    <w:p w:rsidR="00677437" w:rsidRDefault="00677437">
      <w:pPr>
        <w:rPr>
          <w:b/>
          <w:bCs/>
          <w:color w:val="4D4D4D"/>
          <w:sz w:val="28"/>
          <w:szCs w:val="28"/>
        </w:rPr>
      </w:pP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812"/>
        <w:gridCol w:w="3204"/>
      </w:tblGrid>
      <w:tr w:rsidR="003F7BC8" w:rsidTr="00B80B1D">
        <w:trPr>
          <w:trHeight w:val="576"/>
        </w:trPr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</w:pPr>
            <w:r>
              <w:t>Q6 - Topics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cost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location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19%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partnerships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faculty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program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community support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class size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supports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lastRenderedPageBreak/>
              <w:t>institutional climate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educational excellence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NA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learning centers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residence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transfer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class availability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external funding/advancement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staff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facilities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success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open enrollment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completion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diversity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marketable skills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culture/climate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adapt/innovate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compensation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recruiting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assessment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vision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3009DC" w:rsidRDefault="003009DC">
      <w:pPr>
        <w:rPr>
          <w:b/>
          <w:bCs/>
          <w:color w:val="4D4D4D"/>
          <w:sz w:val="28"/>
          <w:szCs w:val="28"/>
        </w:rPr>
      </w:pPr>
    </w:p>
    <w:p w:rsidR="00A04EFA" w:rsidRDefault="00A04EFA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:rsidR="003F7BC8" w:rsidRDefault="003009DC">
      <w:r>
        <w:rPr>
          <w:b/>
          <w:bCs/>
          <w:color w:val="4D4D4D"/>
          <w:sz w:val="28"/>
          <w:szCs w:val="28"/>
        </w:rPr>
        <w:lastRenderedPageBreak/>
        <w:t>Q7 - What OPPORTUNITIES will position the College to thrive through 2025?</w:t>
      </w:r>
    </w:p>
    <w:p w:rsidR="00677437" w:rsidRDefault="00677437"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27A54E11" wp14:editId="0BB0B3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26742" cy="4200000"/>
            <wp:effectExtent l="0" t="0" r="0" b="0"/>
            <wp:wrapTight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ight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742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526"/>
        <w:gridCol w:w="3490"/>
      </w:tblGrid>
      <w:tr w:rsidR="003F7BC8" w:rsidTr="00A04EFA">
        <w:trPr>
          <w:trHeight w:val="270"/>
        </w:trPr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</w:pPr>
            <w:r>
              <w:t>Q7 - Topics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partnerships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community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programs/credentials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class availability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university partnerships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learning centers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faculty/staff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excellent learning/rigor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external funding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flexibility/innovation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marketable skills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cost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distance ed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lastRenderedPageBreak/>
              <w:t>recruitment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marketing/pr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internship or svc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facilities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CTE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internationalization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transfer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location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compensation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workforce training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lifelong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focus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NA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students first priority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enrollment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residence halls/campus life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student services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professional learning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customer service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data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climate/environment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leadership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decision making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funding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dining services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HR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strategic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equity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Unknown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transportation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F7BC8" w:rsidTr="00B80B1D">
        <w:trPr>
          <w:trHeight w:val="432"/>
        </w:trPr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3F7BC8" w:rsidRDefault="003F7BC8" w:rsidP="00B80B1D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677437" w:rsidRDefault="00A04EFA">
      <w:pPr>
        <w:rPr>
          <w:b/>
          <w:bCs/>
          <w:color w:val="4D4D4D"/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48000" behindDoc="1" locked="0" layoutInCell="1" allowOverlap="1" wp14:anchorId="27DBE81C" wp14:editId="3A6432F8">
            <wp:simplePos x="0" y="0"/>
            <wp:positionH relativeFrom="column">
              <wp:posOffset>0</wp:posOffset>
            </wp:positionH>
            <wp:positionV relativeFrom="paragraph">
              <wp:posOffset>542925</wp:posOffset>
            </wp:positionV>
            <wp:extent cx="6626225" cy="4199890"/>
            <wp:effectExtent l="0" t="0" r="0" b="0"/>
            <wp:wrapThrough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hrough>
            <wp:docPr id="9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437">
        <w:rPr>
          <w:b/>
          <w:bCs/>
          <w:color w:val="4D4D4D"/>
          <w:sz w:val="28"/>
          <w:szCs w:val="28"/>
        </w:rPr>
        <w:t>Q8 - Of the OPPORTUNITIES you identified, which ONE would you invest in to ensure the long-term viability of the College?</w:t>
      </w:r>
    </w:p>
    <w:p w:rsidR="00677437" w:rsidRDefault="00677437"/>
    <w:p w:rsidR="003009DC" w:rsidRDefault="003009DC">
      <w:pPr>
        <w:rPr>
          <w:b/>
          <w:bCs/>
          <w:color w:val="4D4D4D"/>
          <w:sz w:val="28"/>
          <w:szCs w:val="28"/>
        </w:rPr>
      </w:pPr>
    </w:p>
    <w:p w:rsidR="003009DC" w:rsidRDefault="003009DC">
      <w:pPr>
        <w:rPr>
          <w:b/>
          <w:bCs/>
          <w:color w:val="4D4D4D"/>
          <w:sz w:val="28"/>
          <w:szCs w:val="28"/>
        </w:rPr>
      </w:pPr>
    </w:p>
    <w:p w:rsidR="003009DC" w:rsidRDefault="003009DC" w:rsidP="003009DC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98"/>
        <w:gridCol w:w="4018"/>
      </w:tblGrid>
      <w:tr w:rsidR="003009DC" w:rsidTr="00B80B1D">
        <w:trPr>
          <w:trHeight w:val="576"/>
        </w:trPr>
        <w:tc>
          <w:tcPr>
            <w:tcW w:w="0" w:type="auto"/>
            <w:vAlign w:val="center"/>
          </w:tcPr>
          <w:p w:rsidR="003009DC" w:rsidRDefault="003009DC" w:rsidP="00B80B1D">
            <w:pPr>
              <w:keepNext/>
              <w:spacing w:after="0" w:line="240" w:lineRule="auto"/>
            </w:pPr>
            <w:r>
              <w:t>Q8 - Topics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16%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partnerships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15%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programs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15%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community benefit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course availability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facilities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faculty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enrollment/retention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outlying areas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recruitment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instruction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compensation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lastRenderedPageBreak/>
              <w:t>funding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internship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student success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professional learning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NA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distance ed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advising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cost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workforce training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staff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lifelong learning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CTE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educational prep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HR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marketing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communication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location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residence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3009DC" w:rsidTr="00B80B1D">
        <w:trPr>
          <w:trHeight w:val="432"/>
        </w:trPr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3009DC" w:rsidRDefault="003009DC" w:rsidP="00B80B1D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677437" w:rsidRDefault="00A04EFA">
      <w:pPr>
        <w:rPr>
          <w:b/>
          <w:bCs/>
          <w:color w:val="4D4D4D"/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4864" behindDoc="1" locked="0" layoutInCell="1" allowOverlap="1" wp14:anchorId="481E15CB" wp14:editId="4536F8A5">
            <wp:simplePos x="0" y="0"/>
            <wp:positionH relativeFrom="column">
              <wp:posOffset>0</wp:posOffset>
            </wp:positionH>
            <wp:positionV relativeFrom="paragraph">
              <wp:posOffset>561975</wp:posOffset>
            </wp:positionV>
            <wp:extent cx="6626742" cy="4200000"/>
            <wp:effectExtent l="0" t="0" r="0" b="0"/>
            <wp:wrapTight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ight>
            <wp:docPr id="10" name="Picture 9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742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437">
        <w:rPr>
          <w:b/>
          <w:bCs/>
          <w:color w:val="4D4D4D"/>
          <w:sz w:val="28"/>
          <w:szCs w:val="28"/>
        </w:rPr>
        <w:t>Q9 - What WEAKNESSES will hamper Arizona Western’s ability to meet the changing demands of higher education and thus inhibit the College’s ability to thrive?</w:t>
      </w:r>
    </w:p>
    <w:tbl>
      <w:tblPr>
        <w:tblW w:w="5000" w:type="pct"/>
        <w:tblBorders>
          <w:insideH w:val="single" w:sz="2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41"/>
        <w:gridCol w:w="4075"/>
      </w:tblGrid>
      <w:tr w:rsidR="00A04EFA" w:rsidTr="00A04EFA">
        <w:trPr>
          <w:trHeight w:val="57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keepNext/>
              <w:spacing w:after="0" w:line="240" w:lineRule="auto"/>
            </w:pPr>
            <w:r>
              <w:t>Q9 - Topics</w:t>
            </w:r>
          </w:p>
        </w:tc>
        <w:tc>
          <w:tcPr>
            <w:tcW w:w="0" w:type="auto"/>
            <w:tcBorders>
              <w:top w:val="nil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funding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23%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adaptive/change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21%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20%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18%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faculty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14%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class availability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infrastructure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10%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community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10%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quality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10%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academic programs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learning services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decision making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student services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8%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compensation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lastRenderedPageBreak/>
              <w:t>location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equity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HR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university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part-time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cost to students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residence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don't know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staffing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marketing and pr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grants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professional learning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transfer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recruiting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growth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learning centers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data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Spanish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focus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communication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library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admin services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class size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single" w:sz="2" w:space="0" w:color="CCCCCC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CTE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single" w:sz="2" w:space="0" w:color="CCCCCC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A04EFA" w:rsidTr="00A04EFA">
        <w:trPr>
          <w:trHeight w:val="432"/>
        </w:trPr>
        <w:tc>
          <w:tcPr>
            <w:tcW w:w="0" w:type="auto"/>
            <w:tcBorders>
              <w:top w:val="single" w:sz="2" w:space="0" w:color="CCCCCC"/>
              <w:left w:val="nil"/>
              <w:bottom w:val="nil"/>
              <w:right w:val="single" w:sz="4" w:space="0" w:color="CCCCCC"/>
            </w:tcBorders>
            <w:vAlign w:val="center"/>
            <w:hideMark/>
          </w:tcPr>
          <w:p w:rsidR="00A04EFA" w:rsidRDefault="00A04EFA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4" w:space="0" w:color="CCCCCC"/>
              <w:bottom w:val="nil"/>
              <w:right w:val="nil"/>
            </w:tcBorders>
            <w:vAlign w:val="center"/>
            <w:hideMark/>
          </w:tcPr>
          <w:p w:rsidR="00A04EFA" w:rsidRDefault="00A04EFA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3009DC" w:rsidRDefault="003009DC" w:rsidP="003009DC"/>
    <w:p w:rsidR="003009DC" w:rsidRDefault="003009DC">
      <w:pPr>
        <w:rPr>
          <w:b/>
          <w:bCs/>
          <w:color w:val="4D4D4D"/>
          <w:sz w:val="28"/>
          <w:szCs w:val="28"/>
        </w:rPr>
      </w:pPr>
    </w:p>
    <w:p w:rsidR="00677437" w:rsidRDefault="003F7BC8">
      <w:r>
        <w:rPr>
          <w:noProof/>
          <w:lang w:bidi="ar-SA"/>
        </w:rPr>
        <w:lastRenderedPageBreak/>
        <w:drawing>
          <wp:anchor distT="0" distB="0" distL="114300" distR="114300" simplePos="0" relativeHeight="251651072" behindDoc="1" locked="0" layoutInCell="1" allowOverlap="1" wp14:anchorId="39C85E95" wp14:editId="56E15FF5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6626742" cy="4200000"/>
            <wp:effectExtent l="0" t="0" r="0" b="0"/>
            <wp:wrapTight wrapText="bothSides">
              <wp:wrapPolygon edited="0">
                <wp:start x="0" y="0"/>
                <wp:lineTo x="0" y="21456"/>
                <wp:lineTo x="21548" y="21456"/>
                <wp:lineTo x="21548" y="0"/>
                <wp:lineTo x="0" y="0"/>
              </wp:wrapPolygon>
            </wp:wrapTight>
            <wp:docPr id="11" name="Picture 10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742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437">
        <w:rPr>
          <w:b/>
          <w:bCs/>
          <w:color w:val="4D4D4D"/>
          <w:sz w:val="28"/>
          <w:szCs w:val="28"/>
        </w:rPr>
        <w:t>Q10 - What THREATS could impede the College’s growth and viability?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610"/>
        <w:gridCol w:w="3406"/>
      </w:tblGrid>
      <w:tr w:rsidR="00DE3B09">
        <w:trPr>
          <w:trHeight w:val="576"/>
        </w:trPr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</w:pPr>
            <w:r>
              <w:t>Q10 - Topics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keepNext/>
              <w:spacing w:after="0" w:line="240" w:lineRule="auto"/>
              <w:jc w:val="right"/>
            </w:pPr>
            <w:r>
              <w:t>Percentage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funding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25%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19%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4-year university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17%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community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13%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political and policy concerns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enrollment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change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9%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cost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distance ed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class availability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technology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7%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recruitment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6%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faculty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grants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lastRenderedPageBreak/>
              <w:t>focus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5%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communication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quality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infrastructure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program costs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4%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financial aid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employee retention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federal regulations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compensation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learning centers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3%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vision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NA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planning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CTE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2%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lawsuits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staff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diversity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decision making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marketing/pr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process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safety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hiring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load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leadership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cyber security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strategic planning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customer service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student preparation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transportation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residence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1%</w:t>
            </w:r>
          </w:p>
        </w:tc>
      </w:tr>
      <w:tr w:rsidR="00DE3B09">
        <w:trPr>
          <w:trHeight w:val="432"/>
        </w:trPr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DE3B09" w:rsidRDefault="00677437">
            <w:pPr>
              <w:spacing w:after="0" w:line="240" w:lineRule="auto"/>
              <w:jc w:val="right"/>
            </w:pPr>
            <w:r>
              <w:t>100%</w:t>
            </w:r>
          </w:p>
        </w:tc>
      </w:tr>
    </w:tbl>
    <w:p w:rsidR="00A02F19" w:rsidRPr="00A04EFA" w:rsidRDefault="00A02F19" w:rsidP="00A04EFA">
      <w:pPr>
        <w:rPr>
          <w:sz w:val="4"/>
        </w:rPr>
      </w:pPr>
    </w:p>
    <w:sectPr w:rsidR="00A02F19" w:rsidRPr="00A04EFA" w:rsidSect="00677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137B85"/>
    <w:rsid w:val="003009DC"/>
    <w:rsid w:val="003F7BC8"/>
    <w:rsid w:val="00677437"/>
    <w:rsid w:val="00A02F19"/>
    <w:rsid w:val="00A04EFA"/>
    <w:rsid w:val="00A94AF2"/>
    <w:rsid w:val="00CD4426"/>
    <w:rsid w:val="00D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Ellen K Riek</cp:lastModifiedBy>
  <cp:revision>2</cp:revision>
  <dcterms:created xsi:type="dcterms:W3CDTF">2017-03-07T18:59:00Z</dcterms:created>
  <dcterms:modified xsi:type="dcterms:W3CDTF">2017-03-07T18:59:00Z</dcterms:modified>
</cp:coreProperties>
</file>