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3F" w:rsidRDefault="001B0D3F" w:rsidP="001B0D3F">
      <w:pPr>
        <w:pStyle w:val="NormalWeb"/>
        <w:spacing w:before="0" w:beforeAutospacing="0" w:after="0" w:afterAutospacing="0"/>
      </w:pPr>
      <w:r>
        <w:t>As defined by the National Institutes of Health (NIH), key research personnel must be included on the list and have current CITI training (within the past 3 years) before they may conduct any activities related to the human research.</w:t>
      </w:r>
    </w:p>
    <w:p w:rsidR="00D73DF4" w:rsidRDefault="00D73DF4" w:rsidP="00D73DF4">
      <w:pPr>
        <w:pStyle w:val="NormalWeb"/>
        <w:spacing w:before="0" w:beforeAutospacing="0" w:after="0" w:afterAutospacing="0"/>
      </w:pPr>
    </w:p>
    <w:p w:rsidR="00D73DF4" w:rsidRDefault="00D73DF4" w:rsidP="00D73DF4">
      <w:pPr>
        <w:pStyle w:val="NormalWeb"/>
        <w:spacing w:before="0" w:beforeAutospacing="0" w:after="0" w:afterAutospacing="0"/>
      </w:pPr>
      <w:r>
        <w:t>Key research personnel include the Principal Investigator (PI), Co-Principal Investigator (Co-PI), Co-Investigator(s) and research personnel who are directly involved in conducting research with the study participants or who are directly involved in using study participants’ identifiable private information during the course of the research. Key research personnel also include faculty sponsors/advisors who provide direct oversight to graduate students serving as PI on the IRB application.</w:t>
      </w:r>
      <w:r w:rsidRPr="00EE242A">
        <w:t xml:space="preserve"> </w:t>
      </w:r>
    </w:p>
    <w:p w:rsidR="001B0D3F" w:rsidRDefault="001B0D3F" w:rsidP="001B0D3F">
      <w:pPr>
        <w:pStyle w:val="NormalWeb"/>
        <w:spacing w:before="0" w:beforeAutospacing="0" w:after="0" w:afterAutospacing="0"/>
      </w:pPr>
    </w:p>
    <w:p w:rsidR="001B0D3F" w:rsidRDefault="001B0D3F" w:rsidP="001B0D3F">
      <w:pPr>
        <w:pStyle w:val="NormalWeb"/>
        <w:pBdr>
          <w:bottom w:val="single" w:sz="12" w:space="1" w:color="auto"/>
        </w:pBdr>
        <w:spacing w:before="0" w:beforeAutospacing="0" w:after="0" w:afterAutospacing="0"/>
      </w:pPr>
      <w:r>
        <w:t xml:space="preserve">Some individuals may act as “gatekeepers” to data and/or participants but they are not active in the data collection or analysis. For example, an individual manages an email contact list and sends an email for the researcher to advertise a study but does not obtain consent from participants or collect their data. Managing the email list and giving permission to the researcher to contact the potential participants does not make this individual a part of the research team. In most cases, gatekeepers are not part of the research team and therefore are not required to be listed on the protocol or complete CITI training. </w:t>
      </w:r>
    </w:p>
    <w:p w:rsidR="00D73DF4" w:rsidRDefault="00D73DF4" w:rsidP="001B0D3F">
      <w:pPr>
        <w:pStyle w:val="NormalWeb"/>
        <w:pBdr>
          <w:bottom w:val="single" w:sz="12" w:space="1" w:color="auto"/>
        </w:pBdr>
        <w:spacing w:before="0" w:beforeAutospacing="0" w:after="0" w:afterAutospacing="0"/>
      </w:pPr>
    </w:p>
    <w:p w:rsidR="00D73DF4" w:rsidRDefault="00D73DF4" w:rsidP="001B0D3F">
      <w:pPr>
        <w:pStyle w:val="NormalWeb"/>
        <w:spacing w:before="0" w:beforeAutospacing="0" w:after="0" w:afterAutospacing="0"/>
      </w:pPr>
    </w:p>
    <w:p w:rsidR="00D73DF4" w:rsidRDefault="00D73DF4" w:rsidP="001B0D3F">
      <w:pPr>
        <w:pStyle w:val="NormalWeb"/>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5920"/>
      </w:tblGrid>
      <w:tr w:rsidR="00233A8B" w:rsidRPr="00C62E5A" w:rsidTr="00233A8B">
        <w:trPr>
          <w:trHeight w:val="884"/>
        </w:trPr>
        <w:tc>
          <w:tcPr>
            <w:tcW w:w="3497" w:type="dxa"/>
            <w:tcBorders>
              <w:top w:val="nil"/>
              <w:left w:val="nil"/>
              <w:bottom w:val="nil"/>
              <w:right w:val="nil"/>
            </w:tcBorders>
            <w:shd w:val="clear" w:color="auto" w:fill="auto"/>
          </w:tcPr>
          <w:p w:rsidR="00233A8B" w:rsidRDefault="00233A8B" w:rsidP="00DD7E14">
            <w:pPr>
              <w:rPr>
                <w:b/>
              </w:rPr>
            </w:pPr>
            <w:r>
              <w:rPr>
                <w:b/>
              </w:rPr>
              <w:t>Title of Research Project</w:t>
            </w:r>
          </w:p>
          <w:p w:rsidR="00233A8B" w:rsidRPr="00233A8B" w:rsidRDefault="00233A8B" w:rsidP="00DD7E14">
            <w:pPr>
              <w:rPr>
                <w:b/>
              </w:rPr>
            </w:pPr>
            <w:r>
              <w:rPr>
                <w:b/>
              </w:rPr>
              <w:t>(if funded, provide exact title of funded project)</w:t>
            </w:r>
          </w:p>
        </w:tc>
        <w:tc>
          <w:tcPr>
            <w:tcW w:w="6061" w:type="dxa"/>
            <w:tcBorders>
              <w:top w:val="nil"/>
              <w:left w:val="nil"/>
              <w:bottom w:val="single" w:sz="4" w:space="0" w:color="auto"/>
              <w:right w:val="nil"/>
            </w:tcBorders>
            <w:shd w:val="clear" w:color="auto" w:fill="auto"/>
          </w:tcPr>
          <w:p w:rsidR="00233A8B" w:rsidRPr="00C477F3" w:rsidRDefault="00233A8B" w:rsidP="00DD7E14"/>
        </w:tc>
      </w:tr>
    </w:tbl>
    <w:p w:rsidR="00233A8B" w:rsidRDefault="00233A8B" w:rsidP="00D73DF4">
      <w:pPr>
        <w:rPr>
          <w:b/>
        </w:rPr>
      </w:pPr>
    </w:p>
    <w:p w:rsidR="00233A8B" w:rsidRDefault="00233A8B" w:rsidP="00D73DF4">
      <w:pPr>
        <w:rPr>
          <w:b/>
        </w:rPr>
      </w:pPr>
    </w:p>
    <w:p w:rsidR="00233A8B" w:rsidRDefault="00233A8B" w:rsidP="00233A8B">
      <w:pPr>
        <w:rPr>
          <w:b/>
          <w:u w:val="single"/>
        </w:rPr>
      </w:pPr>
      <w:r w:rsidRPr="00F74476">
        <w:rPr>
          <w:b/>
          <w:u w:val="single"/>
        </w:rPr>
        <w:t>PRINCIPAL INVESTIGATOR</w:t>
      </w:r>
    </w:p>
    <w:p w:rsidR="00233A8B" w:rsidRPr="00254BC7" w:rsidRDefault="00233A8B" w:rsidP="00233A8B">
      <w:pPr>
        <w:rPr>
          <w:b/>
        </w:rPr>
      </w:pPr>
    </w:p>
    <w:p w:rsidR="00233A8B" w:rsidRDefault="00233A8B" w:rsidP="00233A8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33A8B" w:rsidRPr="00C62E5A" w:rsidTr="00DD7E14">
        <w:tc>
          <w:tcPr>
            <w:tcW w:w="10908" w:type="dxa"/>
            <w:tcBorders>
              <w:top w:val="nil"/>
              <w:left w:val="nil"/>
              <w:bottom w:val="single" w:sz="4" w:space="0" w:color="auto"/>
              <w:right w:val="nil"/>
            </w:tcBorders>
            <w:shd w:val="clear" w:color="auto" w:fill="auto"/>
          </w:tcPr>
          <w:p w:rsidR="00233A8B" w:rsidRPr="00C477F3" w:rsidRDefault="00233A8B" w:rsidP="00DD7E14"/>
        </w:tc>
      </w:tr>
    </w:tbl>
    <w:p w:rsidR="00233A8B" w:rsidRPr="00CB1433" w:rsidRDefault="00233A8B" w:rsidP="00233A8B">
      <w:pPr>
        <w:tabs>
          <w:tab w:val="left" w:pos="3780"/>
        </w:tabs>
        <w:rPr>
          <w:b/>
          <w:sz w:val="20"/>
        </w:rPr>
      </w:pPr>
      <w:r>
        <w:rPr>
          <w:b/>
          <w:sz w:val="20"/>
        </w:rPr>
        <w:t>Name</w:t>
      </w:r>
      <w:r>
        <w:rPr>
          <w:b/>
          <w:sz w:val="20"/>
        </w:rPr>
        <w:tab/>
        <w:t>College Department/External Institution or Agency</w:t>
      </w:r>
    </w:p>
    <w:p w:rsidR="00233A8B" w:rsidRDefault="00233A8B" w:rsidP="00233A8B">
      <w:pPr>
        <w:tabs>
          <w:tab w:val="left" w:pos="3240"/>
          <w:tab w:val="left" w:pos="5490"/>
          <w:tab w:val="left" w:pos="738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33A8B" w:rsidRPr="00C62E5A" w:rsidTr="00DD7E14">
        <w:tc>
          <w:tcPr>
            <w:tcW w:w="10908" w:type="dxa"/>
            <w:tcBorders>
              <w:top w:val="nil"/>
              <w:left w:val="nil"/>
              <w:bottom w:val="single" w:sz="4" w:space="0" w:color="auto"/>
              <w:right w:val="nil"/>
            </w:tcBorders>
            <w:shd w:val="clear" w:color="auto" w:fill="auto"/>
          </w:tcPr>
          <w:p w:rsidR="00233A8B" w:rsidRPr="00C477F3" w:rsidRDefault="00233A8B" w:rsidP="00DD7E14">
            <w:pPr>
              <w:tabs>
                <w:tab w:val="left" w:pos="3240"/>
                <w:tab w:val="left" w:pos="5490"/>
                <w:tab w:val="left" w:pos="7380"/>
              </w:tabs>
            </w:pPr>
          </w:p>
        </w:tc>
      </w:tr>
    </w:tbl>
    <w:p w:rsidR="00233A8B" w:rsidRDefault="00233A8B" w:rsidP="00233A8B">
      <w:pPr>
        <w:tabs>
          <w:tab w:val="left" w:pos="3780"/>
          <w:tab w:val="left" w:pos="5490"/>
          <w:tab w:val="left" w:pos="7380"/>
        </w:tabs>
        <w:rPr>
          <w:b/>
          <w:sz w:val="20"/>
        </w:rPr>
      </w:pPr>
      <w:r>
        <w:rPr>
          <w:b/>
          <w:sz w:val="20"/>
        </w:rPr>
        <w:t>Email Address</w:t>
      </w:r>
      <w:r>
        <w:rPr>
          <w:b/>
          <w:sz w:val="20"/>
        </w:rPr>
        <w:tab/>
        <w:t>Phone Extension/Number</w:t>
      </w:r>
    </w:p>
    <w:p w:rsidR="00233A8B" w:rsidRDefault="00233A8B" w:rsidP="00233A8B">
      <w:pPr>
        <w:rPr>
          <w:b/>
        </w:rPr>
      </w:pPr>
    </w:p>
    <w:p w:rsidR="00233A8B" w:rsidRDefault="00233A8B" w:rsidP="00233A8B">
      <w:pPr>
        <w:rPr>
          <w:b/>
        </w:rPr>
      </w:pPr>
    </w:p>
    <w:p w:rsidR="00233A8B" w:rsidRDefault="00233A8B" w:rsidP="00D73DF4">
      <w:pPr>
        <w:rPr>
          <w:b/>
          <w:u w:val="single"/>
        </w:rPr>
      </w:pPr>
      <w:bookmarkStart w:id="0" w:name="_GoBack"/>
      <w:bookmarkEnd w:id="0"/>
      <w:r>
        <w:rPr>
          <w:b/>
          <w:u w:val="single"/>
        </w:rPr>
        <w:br w:type="page"/>
      </w:r>
      <w:r w:rsidRPr="00233A8B">
        <w:rPr>
          <w:b/>
          <w:u w:val="single"/>
        </w:rPr>
        <w:lastRenderedPageBreak/>
        <w:t>OTHER KEY RESEARCH PERSONNEL</w:t>
      </w:r>
    </w:p>
    <w:p w:rsidR="00233A8B" w:rsidRPr="00233A8B" w:rsidRDefault="00233A8B" w:rsidP="00D73DF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845"/>
        <w:gridCol w:w="1411"/>
        <w:gridCol w:w="1470"/>
        <w:gridCol w:w="1434"/>
      </w:tblGrid>
      <w:tr w:rsidR="00233A8B" w:rsidRPr="00DD7E14" w:rsidTr="00DD7E14">
        <w:tc>
          <w:tcPr>
            <w:tcW w:w="3348" w:type="dxa"/>
            <w:shd w:val="clear" w:color="auto" w:fill="D9D9D9"/>
            <w:vAlign w:val="bottom"/>
          </w:tcPr>
          <w:p w:rsidR="00233A8B" w:rsidRPr="00DD7E14" w:rsidRDefault="00233A8B" w:rsidP="00DD7E14">
            <w:pPr>
              <w:pStyle w:val="NormalWeb"/>
              <w:spacing w:before="0" w:beforeAutospacing="0" w:after="0" w:afterAutospacing="0"/>
              <w:jc w:val="center"/>
              <w:rPr>
                <w:b/>
              </w:rPr>
            </w:pPr>
            <w:r w:rsidRPr="00DD7E14">
              <w:rPr>
                <w:b/>
              </w:rPr>
              <w:t>Name</w:t>
            </w:r>
          </w:p>
        </w:tc>
        <w:tc>
          <w:tcPr>
            <w:tcW w:w="1890" w:type="dxa"/>
            <w:shd w:val="clear" w:color="auto" w:fill="D9D9D9"/>
            <w:vAlign w:val="bottom"/>
          </w:tcPr>
          <w:p w:rsidR="00233A8B" w:rsidRPr="00DD7E14" w:rsidRDefault="00233A8B" w:rsidP="00DD7E14">
            <w:pPr>
              <w:pStyle w:val="NormalWeb"/>
              <w:spacing w:before="0" w:beforeAutospacing="0" w:after="0" w:afterAutospacing="0"/>
              <w:jc w:val="center"/>
              <w:rPr>
                <w:b/>
              </w:rPr>
            </w:pPr>
            <w:r w:rsidRPr="00DD7E14">
              <w:rPr>
                <w:b/>
              </w:rPr>
              <w:t>Research Role</w:t>
            </w:r>
          </w:p>
        </w:tc>
        <w:tc>
          <w:tcPr>
            <w:tcW w:w="1413" w:type="dxa"/>
            <w:shd w:val="clear" w:color="auto" w:fill="D9D9D9"/>
            <w:vAlign w:val="bottom"/>
          </w:tcPr>
          <w:p w:rsidR="00233A8B" w:rsidRPr="00DD7E14" w:rsidRDefault="00233A8B" w:rsidP="00DD7E14">
            <w:pPr>
              <w:pStyle w:val="NormalWeb"/>
              <w:spacing w:before="0" w:beforeAutospacing="0" w:after="0" w:afterAutospacing="0"/>
              <w:jc w:val="center"/>
              <w:rPr>
                <w:b/>
              </w:rPr>
            </w:pPr>
            <w:r w:rsidRPr="00DD7E14">
              <w:rPr>
                <w:b/>
              </w:rPr>
              <w:t>Consenting Individuals</w:t>
            </w:r>
          </w:p>
        </w:tc>
        <w:tc>
          <w:tcPr>
            <w:tcW w:w="1470" w:type="dxa"/>
            <w:shd w:val="clear" w:color="auto" w:fill="D9D9D9"/>
            <w:vAlign w:val="bottom"/>
          </w:tcPr>
          <w:p w:rsidR="00233A8B" w:rsidRPr="00DD7E14" w:rsidRDefault="00233A8B" w:rsidP="00DD7E14">
            <w:pPr>
              <w:pStyle w:val="NormalWeb"/>
              <w:spacing w:before="0" w:beforeAutospacing="0" w:after="0" w:afterAutospacing="0"/>
              <w:jc w:val="center"/>
              <w:rPr>
                <w:b/>
              </w:rPr>
            </w:pPr>
            <w:r w:rsidRPr="00DD7E14">
              <w:rPr>
                <w:b/>
              </w:rPr>
              <w:t>Accessing Participant Private Identifiable Information (PII)</w:t>
            </w:r>
          </w:p>
        </w:tc>
        <w:tc>
          <w:tcPr>
            <w:tcW w:w="1455" w:type="dxa"/>
            <w:shd w:val="clear" w:color="auto" w:fill="D9D9D9"/>
            <w:vAlign w:val="bottom"/>
          </w:tcPr>
          <w:p w:rsidR="00233A8B" w:rsidRPr="00DD7E14" w:rsidRDefault="00233A8B" w:rsidP="00DD7E14">
            <w:pPr>
              <w:pStyle w:val="NormalWeb"/>
              <w:spacing w:before="0" w:beforeAutospacing="0" w:after="0" w:afterAutospacing="0"/>
              <w:jc w:val="center"/>
              <w:rPr>
                <w:b/>
              </w:rPr>
            </w:pPr>
            <w:r w:rsidRPr="00DD7E14">
              <w:rPr>
                <w:b/>
              </w:rPr>
              <w:t>CITI Training Date</w:t>
            </w:r>
          </w:p>
        </w:tc>
      </w:tr>
      <w:tr w:rsidR="009306E8" w:rsidRPr="00DD7E14" w:rsidTr="00DD7E14">
        <w:trPr>
          <w:trHeight w:val="288"/>
        </w:trPr>
        <w:tc>
          <w:tcPr>
            <w:tcW w:w="3348"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890"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413"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70"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55" w:type="dxa"/>
            <w:shd w:val="clear" w:color="auto" w:fill="auto"/>
          </w:tcPr>
          <w:p w:rsidR="009306E8" w:rsidRPr="00DD7E14" w:rsidRDefault="009306E8" w:rsidP="00DD7E14">
            <w:pPr>
              <w:pStyle w:val="NormalWeb"/>
              <w:spacing w:before="0" w:beforeAutospacing="0" w:after="0" w:afterAutospacing="0"/>
              <w:rPr>
                <w:sz w:val="20"/>
                <w:szCs w:val="20"/>
              </w:rPr>
            </w:pPr>
          </w:p>
        </w:tc>
      </w:tr>
      <w:tr w:rsidR="009306E8" w:rsidRPr="00DD7E14" w:rsidTr="00DD7E14">
        <w:trPr>
          <w:trHeight w:val="288"/>
        </w:trPr>
        <w:tc>
          <w:tcPr>
            <w:tcW w:w="3348"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890"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413"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70"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55" w:type="dxa"/>
            <w:shd w:val="clear" w:color="auto" w:fill="auto"/>
          </w:tcPr>
          <w:p w:rsidR="009306E8" w:rsidRPr="00DD7E14" w:rsidRDefault="009306E8" w:rsidP="00DD7E14">
            <w:pPr>
              <w:pStyle w:val="NormalWeb"/>
              <w:spacing w:before="0" w:beforeAutospacing="0" w:after="0" w:afterAutospacing="0"/>
              <w:rPr>
                <w:sz w:val="20"/>
                <w:szCs w:val="20"/>
              </w:rPr>
            </w:pPr>
          </w:p>
        </w:tc>
      </w:tr>
      <w:tr w:rsidR="009306E8" w:rsidRPr="00DD7E14" w:rsidTr="00DD7E14">
        <w:trPr>
          <w:trHeight w:val="288"/>
        </w:trPr>
        <w:tc>
          <w:tcPr>
            <w:tcW w:w="3348"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890"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413"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70"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55" w:type="dxa"/>
            <w:shd w:val="clear" w:color="auto" w:fill="auto"/>
          </w:tcPr>
          <w:p w:rsidR="009306E8" w:rsidRPr="00DD7E14" w:rsidRDefault="009306E8" w:rsidP="00DD7E14">
            <w:pPr>
              <w:pStyle w:val="NormalWeb"/>
              <w:spacing w:before="0" w:beforeAutospacing="0" w:after="0" w:afterAutospacing="0"/>
              <w:rPr>
                <w:sz w:val="20"/>
                <w:szCs w:val="20"/>
              </w:rPr>
            </w:pPr>
          </w:p>
        </w:tc>
      </w:tr>
      <w:tr w:rsidR="009306E8" w:rsidRPr="00DD7E14" w:rsidTr="00DD7E14">
        <w:trPr>
          <w:trHeight w:val="288"/>
        </w:trPr>
        <w:tc>
          <w:tcPr>
            <w:tcW w:w="3348"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890"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413"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70"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55" w:type="dxa"/>
            <w:shd w:val="clear" w:color="auto" w:fill="auto"/>
          </w:tcPr>
          <w:p w:rsidR="009306E8" w:rsidRPr="00DD7E14" w:rsidRDefault="009306E8" w:rsidP="00DD7E14">
            <w:pPr>
              <w:pStyle w:val="NormalWeb"/>
              <w:spacing w:before="0" w:beforeAutospacing="0" w:after="0" w:afterAutospacing="0"/>
              <w:rPr>
                <w:sz w:val="20"/>
                <w:szCs w:val="20"/>
              </w:rPr>
            </w:pPr>
          </w:p>
        </w:tc>
      </w:tr>
      <w:tr w:rsidR="009306E8" w:rsidRPr="00DD7E14" w:rsidTr="00DD7E14">
        <w:trPr>
          <w:trHeight w:val="288"/>
        </w:trPr>
        <w:tc>
          <w:tcPr>
            <w:tcW w:w="3348"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890"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413"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70"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55" w:type="dxa"/>
            <w:shd w:val="clear" w:color="auto" w:fill="auto"/>
          </w:tcPr>
          <w:p w:rsidR="009306E8" w:rsidRPr="00DD7E14" w:rsidRDefault="009306E8" w:rsidP="00DD7E14">
            <w:pPr>
              <w:pStyle w:val="NormalWeb"/>
              <w:spacing w:before="0" w:beforeAutospacing="0" w:after="0" w:afterAutospacing="0"/>
              <w:rPr>
                <w:sz w:val="20"/>
                <w:szCs w:val="20"/>
              </w:rPr>
            </w:pPr>
          </w:p>
        </w:tc>
      </w:tr>
      <w:tr w:rsidR="009306E8" w:rsidRPr="00DD7E14" w:rsidTr="00DD7E14">
        <w:trPr>
          <w:trHeight w:val="288"/>
        </w:trPr>
        <w:tc>
          <w:tcPr>
            <w:tcW w:w="3348"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890"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413"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70"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55" w:type="dxa"/>
            <w:shd w:val="clear" w:color="auto" w:fill="auto"/>
          </w:tcPr>
          <w:p w:rsidR="009306E8" w:rsidRPr="00DD7E14" w:rsidRDefault="009306E8" w:rsidP="00DD7E14">
            <w:pPr>
              <w:pStyle w:val="NormalWeb"/>
              <w:spacing w:before="0" w:beforeAutospacing="0" w:after="0" w:afterAutospacing="0"/>
              <w:rPr>
                <w:sz w:val="20"/>
                <w:szCs w:val="20"/>
              </w:rPr>
            </w:pPr>
          </w:p>
        </w:tc>
      </w:tr>
      <w:tr w:rsidR="009306E8" w:rsidRPr="00DD7E14" w:rsidTr="00DD7E14">
        <w:trPr>
          <w:trHeight w:val="288"/>
        </w:trPr>
        <w:tc>
          <w:tcPr>
            <w:tcW w:w="3348"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890"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413"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70"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55" w:type="dxa"/>
            <w:shd w:val="clear" w:color="auto" w:fill="auto"/>
          </w:tcPr>
          <w:p w:rsidR="009306E8" w:rsidRPr="00DD7E14" w:rsidRDefault="009306E8" w:rsidP="00DD7E14">
            <w:pPr>
              <w:pStyle w:val="NormalWeb"/>
              <w:spacing w:before="0" w:beforeAutospacing="0" w:after="0" w:afterAutospacing="0"/>
              <w:rPr>
                <w:sz w:val="20"/>
                <w:szCs w:val="20"/>
              </w:rPr>
            </w:pPr>
          </w:p>
        </w:tc>
      </w:tr>
      <w:tr w:rsidR="009306E8" w:rsidRPr="00DD7E14" w:rsidTr="00DD7E14">
        <w:trPr>
          <w:trHeight w:val="288"/>
        </w:trPr>
        <w:tc>
          <w:tcPr>
            <w:tcW w:w="3348"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890"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413"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70"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55" w:type="dxa"/>
            <w:shd w:val="clear" w:color="auto" w:fill="auto"/>
          </w:tcPr>
          <w:p w:rsidR="009306E8" w:rsidRPr="00DD7E14" w:rsidRDefault="009306E8" w:rsidP="00DD7E14">
            <w:pPr>
              <w:pStyle w:val="NormalWeb"/>
              <w:spacing w:before="0" w:beforeAutospacing="0" w:after="0" w:afterAutospacing="0"/>
              <w:rPr>
                <w:sz w:val="20"/>
                <w:szCs w:val="20"/>
              </w:rPr>
            </w:pPr>
          </w:p>
        </w:tc>
      </w:tr>
      <w:tr w:rsidR="009306E8" w:rsidRPr="00DD7E14" w:rsidTr="00DD7E14">
        <w:trPr>
          <w:trHeight w:val="288"/>
        </w:trPr>
        <w:tc>
          <w:tcPr>
            <w:tcW w:w="3348"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890" w:type="dxa"/>
            <w:shd w:val="clear" w:color="auto" w:fill="auto"/>
          </w:tcPr>
          <w:p w:rsidR="009306E8" w:rsidRPr="00DD7E14" w:rsidRDefault="009306E8" w:rsidP="00DD7E14">
            <w:pPr>
              <w:pStyle w:val="NormalWeb"/>
              <w:spacing w:before="0" w:beforeAutospacing="0" w:after="0" w:afterAutospacing="0"/>
              <w:rPr>
                <w:sz w:val="20"/>
                <w:szCs w:val="20"/>
              </w:rPr>
            </w:pPr>
          </w:p>
        </w:tc>
        <w:tc>
          <w:tcPr>
            <w:tcW w:w="1413"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70" w:type="dxa"/>
            <w:shd w:val="clear" w:color="auto" w:fill="auto"/>
          </w:tcPr>
          <w:p w:rsidR="009306E8" w:rsidRPr="00DD7E14" w:rsidRDefault="009306E8" w:rsidP="00DD7E14">
            <w:pPr>
              <w:pStyle w:val="NormalWeb"/>
              <w:spacing w:before="0" w:beforeAutospacing="0" w:after="0" w:afterAutospacing="0"/>
              <w:rPr>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YES</w:t>
            </w:r>
          </w:p>
          <w:p w:rsidR="009306E8" w:rsidRPr="00DD7E14" w:rsidRDefault="009306E8" w:rsidP="00DD7E14">
            <w:pPr>
              <w:pStyle w:val="NormalWeb"/>
              <w:spacing w:before="0" w:beforeAutospacing="0" w:after="0" w:afterAutospacing="0"/>
              <w:rPr>
                <w:b/>
                <w:sz w:val="10"/>
                <w:szCs w:val="10"/>
              </w:rPr>
            </w:pPr>
          </w:p>
          <w:p w:rsidR="009306E8" w:rsidRPr="00DD7E14" w:rsidRDefault="009306E8" w:rsidP="00DD7E14">
            <w:pPr>
              <w:pStyle w:val="NormalWeb"/>
              <w:spacing w:before="0" w:beforeAutospacing="0" w:after="0" w:afterAutospacing="0"/>
              <w:rPr>
                <w:b/>
                <w:sz w:val="20"/>
                <w:szCs w:val="20"/>
              </w:rPr>
            </w:pPr>
            <w:r w:rsidRPr="00DD7E14">
              <w:rPr>
                <w:sz w:val="20"/>
                <w:szCs w:val="20"/>
              </w:rPr>
              <w:fldChar w:fldCharType="begin">
                <w:ffData>
                  <w:name w:val="Check4"/>
                  <w:enabled/>
                  <w:calcOnExit w:val="0"/>
                  <w:checkBox>
                    <w:sizeAuto/>
                    <w:default w:val="0"/>
                  </w:checkBox>
                </w:ffData>
              </w:fldChar>
            </w:r>
            <w:r w:rsidRPr="00DD7E14">
              <w:rPr>
                <w:sz w:val="20"/>
                <w:szCs w:val="20"/>
              </w:rPr>
              <w:instrText xml:space="preserve"> FORMCHECKBOX </w:instrText>
            </w:r>
            <w:r w:rsidRPr="00DD7E14">
              <w:rPr>
                <w:sz w:val="20"/>
                <w:szCs w:val="20"/>
              </w:rPr>
            </w:r>
            <w:r w:rsidRPr="00DD7E14">
              <w:rPr>
                <w:sz w:val="20"/>
                <w:szCs w:val="20"/>
              </w:rPr>
              <w:fldChar w:fldCharType="end"/>
            </w:r>
            <w:r w:rsidRPr="00DD7E14">
              <w:rPr>
                <w:sz w:val="20"/>
                <w:szCs w:val="20"/>
              </w:rPr>
              <w:t xml:space="preserve"> </w:t>
            </w:r>
            <w:r w:rsidRPr="00DD7E14">
              <w:rPr>
                <w:b/>
                <w:sz w:val="20"/>
                <w:szCs w:val="20"/>
              </w:rPr>
              <w:t>NO</w:t>
            </w:r>
          </w:p>
          <w:p w:rsidR="009306E8" w:rsidRPr="00DD7E14" w:rsidRDefault="009306E8" w:rsidP="00DD7E14">
            <w:pPr>
              <w:pStyle w:val="NormalWeb"/>
              <w:spacing w:before="0" w:beforeAutospacing="0" w:after="0" w:afterAutospacing="0"/>
              <w:rPr>
                <w:sz w:val="10"/>
                <w:szCs w:val="10"/>
              </w:rPr>
            </w:pPr>
          </w:p>
        </w:tc>
        <w:tc>
          <w:tcPr>
            <w:tcW w:w="1455" w:type="dxa"/>
            <w:shd w:val="clear" w:color="auto" w:fill="auto"/>
          </w:tcPr>
          <w:p w:rsidR="009306E8" w:rsidRPr="00DD7E14" w:rsidRDefault="009306E8" w:rsidP="00DD7E14">
            <w:pPr>
              <w:pStyle w:val="NormalWeb"/>
              <w:spacing w:before="0" w:beforeAutospacing="0" w:after="0" w:afterAutospacing="0"/>
              <w:rPr>
                <w:sz w:val="20"/>
                <w:szCs w:val="20"/>
              </w:rPr>
            </w:pPr>
          </w:p>
        </w:tc>
      </w:tr>
    </w:tbl>
    <w:p w:rsidR="00D73DF4" w:rsidRDefault="00D73DF4" w:rsidP="001B0D3F">
      <w:pPr>
        <w:pStyle w:val="NormalWeb"/>
        <w:spacing w:before="0" w:beforeAutospacing="0" w:after="0" w:afterAutospacing="0"/>
      </w:pPr>
    </w:p>
    <w:p w:rsidR="009306E8" w:rsidRPr="009306E8" w:rsidRDefault="009306E8" w:rsidP="001B0D3F">
      <w:pPr>
        <w:rPr>
          <w:b/>
          <w:i/>
        </w:rPr>
      </w:pPr>
      <w:r>
        <w:rPr>
          <w:b/>
          <w:i/>
        </w:rPr>
        <w:t>Please add additional rows as needed. (Copy and Insert</w:t>
      </w:r>
      <w:r w:rsidR="00D11569">
        <w:rPr>
          <w:b/>
          <w:i/>
        </w:rPr>
        <w:t xml:space="preserve"> as New Row)</w:t>
      </w:r>
    </w:p>
    <w:p w:rsidR="00D11569" w:rsidRDefault="00D11569" w:rsidP="001B0D3F"/>
    <w:p w:rsidR="002B191D" w:rsidRPr="009306E8" w:rsidRDefault="009306E8" w:rsidP="001B0D3F">
      <w:r w:rsidRPr="009306E8">
        <w:t xml:space="preserve">Research Roles: Co-PI, Co-I, Alternate Contact, </w:t>
      </w:r>
      <w:r>
        <w:t>Research Assistant, Research Coordinator, Faculty Advisor, or Other.</w:t>
      </w:r>
    </w:p>
    <w:sectPr w:rsidR="002B191D" w:rsidRPr="009306E8" w:rsidSect="007A70F7">
      <w:headerReference w:type="default" r:id="rId11"/>
      <w:footerReference w:type="default" r:id="rId12"/>
      <w:headerReference w:type="first" r:id="rId13"/>
      <w:footerReference w:type="first" r:id="rId14"/>
      <w:pgSz w:w="12240" w:h="15840" w:code="1"/>
      <w:pgMar w:top="1440" w:right="1440" w:bottom="1440" w:left="144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14" w:rsidRDefault="00DD7E14">
      <w:r>
        <w:separator/>
      </w:r>
    </w:p>
  </w:endnote>
  <w:endnote w:type="continuationSeparator" w:id="0">
    <w:p w:rsidR="00DD7E14" w:rsidRDefault="00DD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64" w:rsidRDefault="00A467D9" w:rsidP="00A467D9">
    <w:pPr>
      <w:pStyle w:val="Footer"/>
      <w:jc w:val="center"/>
      <w:rPr>
        <w:noProof/>
      </w:rPr>
    </w:pPr>
    <w:r>
      <w:t xml:space="preserve">Page </w:t>
    </w:r>
    <w:r>
      <w:fldChar w:fldCharType="begin"/>
    </w:r>
    <w:r>
      <w:instrText xml:space="preserve"> PAGE   \* MERGEFORMAT </w:instrText>
    </w:r>
    <w:r>
      <w:fldChar w:fldCharType="separate"/>
    </w:r>
    <w:r w:rsidR="007270A4">
      <w:rPr>
        <w:noProof/>
      </w:rPr>
      <w:t>2</w:t>
    </w:r>
    <w:r>
      <w:rPr>
        <w:noProof/>
      </w:rPr>
      <w:fldChar w:fldCharType="end"/>
    </w:r>
  </w:p>
  <w:p w:rsidR="00A467D9" w:rsidRDefault="00D31FE3" w:rsidP="00A467D9">
    <w:pPr>
      <w:pStyle w:val="Footer"/>
      <w:jc w:val="center"/>
      <w:rPr>
        <w:noProof/>
      </w:rPr>
    </w:pPr>
    <w:r>
      <w:rPr>
        <w:noProof/>
      </w:rPr>
      <w:t>List of Key Research Personnel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DEF" w:rsidRDefault="00390DEF" w:rsidP="00390DEF">
    <w:pPr>
      <w:pStyle w:val="Footer"/>
      <w:jc w:val="center"/>
      <w:rPr>
        <w:noProof/>
      </w:rPr>
    </w:pPr>
    <w:r>
      <w:t xml:space="preserve">Page </w:t>
    </w:r>
    <w:r>
      <w:fldChar w:fldCharType="begin"/>
    </w:r>
    <w:r>
      <w:instrText xml:space="preserve"> PAGE   \* MERGEFORMAT </w:instrText>
    </w:r>
    <w:r>
      <w:fldChar w:fldCharType="separate"/>
    </w:r>
    <w:r w:rsidR="007A70F7">
      <w:rPr>
        <w:noProof/>
      </w:rPr>
      <w:t>1</w:t>
    </w:r>
    <w:r>
      <w:rPr>
        <w:noProof/>
      </w:rPr>
      <w:fldChar w:fldCharType="end"/>
    </w:r>
  </w:p>
  <w:p w:rsidR="00390DEF" w:rsidRDefault="00390DEF" w:rsidP="00390DEF">
    <w:pPr>
      <w:pStyle w:val="Footer"/>
      <w:jc w:val="center"/>
      <w:rPr>
        <w:noProof/>
      </w:rPr>
    </w:pPr>
    <w:r>
      <w:rPr>
        <w:noProof/>
      </w:rPr>
      <w:t>IRB Human Research Application</w:t>
    </w:r>
  </w:p>
  <w:p w:rsidR="00390DEF" w:rsidRDefault="00390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14" w:rsidRDefault="00DD7E14">
      <w:r>
        <w:separator/>
      </w:r>
    </w:p>
  </w:footnote>
  <w:footnote w:type="continuationSeparator" w:id="0">
    <w:p w:rsidR="00DD7E14" w:rsidRDefault="00DD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1F0" w:rsidRDefault="007270A4">
    <w:pPr>
      <w:pStyle w:val="Header"/>
      <w:rPr>
        <w:sz w:val="18"/>
        <w:szCs w:val="18"/>
      </w:rPr>
    </w:pPr>
    <w:r>
      <w:rPr>
        <w:noProof/>
      </w:rPr>
      <w:drawing>
        <wp:anchor distT="0" distB="0" distL="114300" distR="114300" simplePos="0" relativeHeight="251658240" behindDoc="0" locked="0" layoutInCell="1" allowOverlap="1">
          <wp:simplePos x="0" y="0"/>
          <wp:positionH relativeFrom="column">
            <wp:posOffset>2305050</wp:posOffset>
          </wp:positionH>
          <wp:positionV relativeFrom="paragraph">
            <wp:posOffset>-272415</wp:posOffset>
          </wp:positionV>
          <wp:extent cx="1323975" cy="733425"/>
          <wp:effectExtent l="0" t="0" r="0" b="0"/>
          <wp:wrapNone/>
          <wp:docPr id="4" name="Picture 4" descr="NEW AWC_logo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AWC_logo_2-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1F0" w:rsidRDefault="00DC01F0">
    <w:pPr>
      <w:pStyle w:val="Header"/>
      <w:rPr>
        <w:sz w:val="18"/>
        <w:szCs w:val="18"/>
      </w:rPr>
    </w:pPr>
  </w:p>
  <w:p w:rsidR="00DC01F0" w:rsidRDefault="00DC01F0">
    <w:pPr>
      <w:pStyle w:val="Header"/>
      <w:rPr>
        <w:sz w:val="18"/>
        <w:szCs w:val="18"/>
      </w:rPr>
    </w:pPr>
  </w:p>
  <w:p w:rsidR="00DC01F0" w:rsidRDefault="00DC01F0">
    <w:pPr>
      <w:pStyle w:val="Header"/>
      <w:rPr>
        <w:sz w:val="18"/>
        <w:szCs w:val="18"/>
      </w:rPr>
    </w:pPr>
  </w:p>
  <w:p w:rsidR="00DC01F0" w:rsidRDefault="00DC01F0" w:rsidP="00DC01F0">
    <w:pPr>
      <w:pStyle w:val="Header"/>
      <w:jc w:val="center"/>
      <w:rPr>
        <w:b/>
      </w:rPr>
    </w:pPr>
    <w:r>
      <w:rPr>
        <w:b/>
      </w:rPr>
      <w:t>Institutional Review Board</w:t>
    </w:r>
  </w:p>
  <w:p w:rsidR="00DC01F0" w:rsidRDefault="00DC01F0" w:rsidP="00DC01F0">
    <w:pPr>
      <w:pStyle w:val="Header"/>
      <w:jc w:val="center"/>
      <w:rPr>
        <w:b/>
        <w:sz w:val="20"/>
        <w:szCs w:val="20"/>
      </w:rPr>
    </w:pPr>
  </w:p>
  <w:p w:rsidR="00A467D9" w:rsidRPr="00A467D9" w:rsidRDefault="00807368" w:rsidP="00DC01F0">
    <w:pPr>
      <w:pStyle w:val="Header"/>
      <w:jc w:val="center"/>
      <w:rPr>
        <w:b/>
        <w:smallCaps/>
        <w:sz w:val="32"/>
        <w:szCs w:val="32"/>
        <w:u w:val="single"/>
      </w:rPr>
    </w:pPr>
    <w:r>
      <w:rPr>
        <w:b/>
        <w:smallCaps/>
        <w:sz w:val="32"/>
        <w:szCs w:val="32"/>
        <w:u w:val="single"/>
      </w:rPr>
      <w:t xml:space="preserve">List of </w:t>
    </w:r>
    <w:r w:rsidR="00EE242A">
      <w:rPr>
        <w:b/>
        <w:smallCaps/>
        <w:sz w:val="32"/>
        <w:szCs w:val="32"/>
        <w:u w:val="single"/>
      </w:rPr>
      <w:t xml:space="preserve">Key </w:t>
    </w:r>
    <w:r>
      <w:rPr>
        <w:b/>
        <w:smallCaps/>
        <w:sz w:val="32"/>
        <w:szCs w:val="32"/>
        <w:u w:val="single"/>
      </w:rPr>
      <w:t>Rese</w:t>
    </w:r>
    <w:r w:rsidR="00EE242A">
      <w:rPr>
        <w:b/>
        <w:smallCaps/>
        <w:sz w:val="32"/>
        <w:szCs w:val="32"/>
        <w:u w:val="single"/>
      </w:rPr>
      <w:t>a</w:t>
    </w:r>
    <w:r>
      <w:rPr>
        <w:b/>
        <w:smallCaps/>
        <w:sz w:val="32"/>
        <w:szCs w:val="32"/>
        <w:u w:val="single"/>
      </w:rPr>
      <w:t>rch Personnel</w:t>
    </w:r>
  </w:p>
  <w:p w:rsidR="00A467D9" w:rsidRDefault="00A467D9" w:rsidP="00DC01F0">
    <w:pPr>
      <w:pStyle w:val="Header"/>
      <w:jc w:val="center"/>
      <w:rPr>
        <w:b/>
        <w:sz w:val="20"/>
        <w:szCs w:val="20"/>
      </w:rPr>
    </w:pPr>
  </w:p>
  <w:p w:rsidR="00A467D9" w:rsidRPr="00A467D9" w:rsidRDefault="00A467D9" w:rsidP="00DC01F0">
    <w:pPr>
      <w:pStyle w:val="Header"/>
      <w:jc w:val="center"/>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F8" w:rsidRDefault="007270A4" w:rsidP="006519F8">
    <w:pPr>
      <w:pStyle w:val="Header"/>
      <w:widowControl w:val="0"/>
      <w:tabs>
        <w:tab w:val="clear" w:pos="4320"/>
        <w:tab w:val="clear" w:pos="8640"/>
        <w:tab w:val="right" w:pos="10260"/>
      </w:tabs>
      <w:rPr>
        <w:sz w:val="18"/>
        <w:szCs w:val="18"/>
      </w:rPr>
    </w:pPr>
    <w:r>
      <w:rPr>
        <w:b/>
        <w:i/>
        <w:noProof/>
        <w:sz w:val="18"/>
        <w:szCs w:val="18"/>
      </w:rPr>
      <w:drawing>
        <wp:anchor distT="0" distB="0" distL="114300" distR="114300" simplePos="0" relativeHeight="251657216" behindDoc="0" locked="0" layoutInCell="1" allowOverlap="1">
          <wp:simplePos x="0" y="0"/>
          <wp:positionH relativeFrom="column">
            <wp:posOffset>2305050</wp:posOffset>
          </wp:positionH>
          <wp:positionV relativeFrom="paragraph">
            <wp:posOffset>-274320</wp:posOffset>
          </wp:positionV>
          <wp:extent cx="1323975" cy="733425"/>
          <wp:effectExtent l="0" t="0" r="0" b="0"/>
          <wp:wrapNone/>
          <wp:docPr id="3" name="Picture 3" descr="NEW AWC_logo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AWC_logo_2-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9F8" w:rsidRDefault="006519F8" w:rsidP="006519F8">
    <w:pPr>
      <w:pStyle w:val="Header"/>
      <w:widowControl w:val="0"/>
      <w:tabs>
        <w:tab w:val="clear" w:pos="4320"/>
        <w:tab w:val="clear" w:pos="8640"/>
        <w:tab w:val="right" w:pos="10260"/>
      </w:tabs>
      <w:rPr>
        <w:sz w:val="18"/>
        <w:szCs w:val="18"/>
      </w:rPr>
    </w:pPr>
  </w:p>
  <w:p w:rsidR="006519F8" w:rsidRDefault="006519F8" w:rsidP="006519F8">
    <w:pPr>
      <w:pStyle w:val="Header"/>
      <w:widowControl w:val="0"/>
      <w:tabs>
        <w:tab w:val="clear" w:pos="4320"/>
        <w:tab w:val="clear" w:pos="8640"/>
        <w:tab w:val="right" w:pos="10260"/>
      </w:tabs>
      <w:rPr>
        <w:sz w:val="18"/>
        <w:szCs w:val="18"/>
      </w:rPr>
    </w:pPr>
  </w:p>
  <w:p w:rsidR="006519F8" w:rsidRDefault="006519F8" w:rsidP="006519F8">
    <w:pPr>
      <w:pStyle w:val="Header"/>
      <w:widowControl w:val="0"/>
      <w:tabs>
        <w:tab w:val="clear" w:pos="4320"/>
        <w:tab w:val="clear" w:pos="8640"/>
        <w:tab w:val="right" w:pos="10260"/>
      </w:tabs>
      <w:rPr>
        <w:sz w:val="18"/>
        <w:szCs w:val="18"/>
      </w:rPr>
    </w:pPr>
  </w:p>
  <w:p w:rsidR="006519F8" w:rsidRDefault="006519F8" w:rsidP="006519F8">
    <w:pPr>
      <w:pStyle w:val="Header"/>
      <w:widowControl w:val="0"/>
      <w:tabs>
        <w:tab w:val="clear" w:pos="4320"/>
        <w:tab w:val="clear" w:pos="8640"/>
        <w:tab w:val="right" w:pos="10260"/>
      </w:tabs>
      <w:jc w:val="center"/>
      <w:rPr>
        <w:b/>
      </w:rPr>
    </w:pPr>
    <w:r>
      <w:rPr>
        <w:b/>
      </w:rPr>
      <w:t>Institutional Review Board</w:t>
    </w:r>
  </w:p>
  <w:p w:rsidR="006519F8" w:rsidRDefault="006519F8" w:rsidP="006519F8">
    <w:pPr>
      <w:pStyle w:val="Header"/>
      <w:widowControl w:val="0"/>
      <w:tabs>
        <w:tab w:val="clear" w:pos="4320"/>
        <w:tab w:val="clear" w:pos="8640"/>
        <w:tab w:val="right" w:pos="10260"/>
      </w:tabs>
      <w:jc w:val="center"/>
      <w:rPr>
        <w:b/>
      </w:rPr>
    </w:pPr>
  </w:p>
  <w:p w:rsidR="006519F8" w:rsidRDefault="006519F8" w:rsidP="006519F8">
    <w:pPr>
      <w:pStyle w:val="Header"/>
      <w:widowControl w:val="0"/>
      <w:tabs>
        <w:tab w:val="clear" w:pos="4320"/>
        <w:tab w:val="clear" w:pos="8640"/>
        <w:tab w:val="right" w:pos="10260"/>
      </w:tabs>
      <w:jc w:val="center"/>
      <w:rPr>
        <w:b/>
        <w:caps/>
      </w:rPr>
    </w:pPr>
    <w:r>
      <w:rPr>
        <w:b/>
        <w:caps/>
      </w:rPr>
      <w:t>human research application</w:t>
    </w:r>
  </w:p>
  <w:p w:rsidR="006519F8" w:rsidRDefault="006519F8" w:rsidP="006519F8">
    <w:pPr>
      <w:pStyle w:val="Header"/>
      <w:widowControl w:val="0"/>
      <w:tabs>
        <w:tab w:val="clear" w:pos="4320"/>
        <w:tab w:val="clear" w:pos="8640"/>
        <w:tab w:val="right" w:pos="10260"/>
      </w:tabs>
      <w:jc w:val="center"/>
      <w:rPr>
        <w:sz w:val="18"/>
        <w:szCs w:val="18"/>
      </w:rPr>
    </w:pPr>
  </w:p>
  <w:p w:rsidR="006519F8" w:rsidRPr="00F7326B" w:rsidRDefault="006519F8" w:rsidP="006519F8">
    <w:pPr>
      <w:pStyle w:val="Header"/>
      <w:widowControl w:val="0"/>
      <w:tabs>
        <w:tab w:val="clear" w:pos="4320"/>
        <w:tab w:val="clear" w:pos="8640"/>
        <w:tab w:val="right" w:pos="10260"/>
      </w:tabs>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41EC"/>
    <w:multiLevelType w:val="hybridMultilevel"/>
    <w:tmpl w:val="6B9E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E0E78"/>
    <w:multiLevelType w:val="hybridMultilevel"/>
    <w:tmpl w:val="9C085C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42FB"/>
    <w:multiLevelType w:val="hybridMultilevel"/>
    <w:tmpl w:val="64CAFF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BC7B1D"/>
    <w:multiLevelType w:val="hybridMultilevel"/>
    <w:tmpl w:val="C7F69F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6106CB"/>
    <w:multiLevelType w:val="multilevel"/>
    <w:tmpl w:val="A764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E23"/>
    <w:multiLevelType w:val="hybridMultilevel"/>
    <w:tmpl w:val="1A9C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E10D1F"/>
    <w:multiLevelType w:val="multilevel"/>
    <w:tmpl w:val="0C7A246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82995"/>
    <w:multiLevelType w:val="hybridMultilevel"/>
    <w:tmpl w:val="C940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7244A"/>
    <w:multiLevelType w:val="hybridMultilevel"/>
    <w:tmpl w:val="D346C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A069C"/>
    <w:multiLevelType w:val="hybridMultilevel"/>
    <w:tmpl w:val="A18E6062"/>
    <w:lvl w:ilvl="0" w:tplc="3F169A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E3B57DD"/>
    <w:multiLevelType w:val="hybridMultilevel"/>
    <w:tmpl w:val="F0A2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84B1E"/>
    <w:multiLevelType w:val="hybridMultilevel"/>
    <w:tmpl w:val="0BC0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03D0A"/>
    <w:multiLevelType w:val="hybridMultilevel"/>
    <w:tmpl w:val="BDF26B8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3C9C5F30"/>
    <w:multiLevelType w:val="hybridMultilevel"/>
    <w:tmpl w:val="DE4EE37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457671FF"/>
    <w:multiLevelType w:val="hybridMultilevel"/>
    <w:tmpl w:val="3104E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27B2"/>
    <w:multiLevelType w:val="hybridMultilevel"/>
    <w:tmpl w:val="2F928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4B4B86"/>
    <w:multiLevelType w:val="hybridMultilevel"/>
    <w:tmpl w:val="463C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C4F01"/>
    <w:multiLevelType w:val="hybridMultilevel"/>
    <w:tmpl w:val="1F72B21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57936761"/>
    <w:multiLevelType w:val="hybridMultilevel"/>
    <w:tmpl w:val="6378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D6B6E"/>
    <w:multiLevelType w:val="hybridMultilevel"/>
    <w:tmpl w:val="5FCC9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460074"/>
    <w:multiLevelType w:val="hybridMultilevel"/>
    <w:tmpl w:val="0AACAA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4486C00"/>
    <w:multiLevelType w:val="hybridMultilevel"/>
    <w:tmpl w:val="3216C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6134B"/>
    <w:multiLevelType w:val="hybridMultilevel"/>
    <w:tmpl w:val="CF7A1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B14D43"/>
    <w:multiLevelType w:val="hybridMultilevel"/>
    <w:tmpl w:val="A8D8DD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EE92F8E"/>
    <w:multiLevelType w:val="hybridMultilevel"/>
    <w:tmpl w:val="343E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05360"/>
    <w:multiLevelType w:val="multilevel"/>
    <w:tmpl w:val="BA7E09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6D400F6"/>
    <w:multiLevelType w:val="hybridMultilevel"/>
    <w:tmpl w:val="1CD8D02A"/>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8" w15:restartNumberingAfterBreak="0">
    <w:nsid w:val="7A4E59BB"/>
    <w:multiLevelType w:val="hybridMultilevel"/>
    <w:tmpl w:val="AB62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6"/>
  </w:num>
  <w:num w:numId="5">
    <w:abstractNumId w:val="21"/>
  </w:num>
  <w:num w:numId="6">
    <w:abstractNumId w:val="16"/>
  </w:num>
  <w:num w:numId="7">
    <w:abstractNumId w:val="2"/>
  </w:num>
  <w:num w:numId="8">
    <w:abstractNumId w:val="26"/>
  </w:num>
  <w:num w:numId="9">
    <w:abstractNumId w:val="15"/>
  </w:num>
  <w:num w:numId="10">
    <w:abstractNumId w:val="11"/>
  </w:num>
  <w:num w:numId="11">
    <w:abstractNumId w:val="0"/>
  </w:num>
  <w:num w:numId="12">
    <w:abstractNumId w:val="19"/>
  </w:num>
  <w:num w:numId="13">
    <w:abstractNumId w:val="25"/>
  </w:num>
  <w:num w:numId="14">
    <w:abstractNumId w:val="8"/>
  </w:num>
  <w:num w:numId="15">
    <w:abstractNumId w:val="12"/>
  </w:num>
  <w:num w:numId="16">
    <w:abstractNumId w:val="17"/>
  </w:num>
  <w:num w:numId="17">
    <w:abstractNumId w:val="7"/>
  </w:num>
  <w:num w:numId="18">
    <w:abstractNumId w:val="9"/>
  </w:num>
  <w:num w:numId="19">
    <w:abstractNumId w:val="28"/>
  </w:num>
  <w:num w:numId="20">
    <w:abstractNumId w:val="18"/>
  </w:num>
  <w:num w:numId="21">
    <w:abstractNumId w:val="14"/>
  </w:num>
  <w:num w:numId="22">
    <w:abstractNumId w:val="13"/>
  </w:num>
  <w:num w:numId="23">
    <w:abstractNumId w:val="27"/>
  </w:num>
  <w:num w:numId="24">
    <w:abstractNumId w:val="1"/>
  </w:num>
  <w:num w:numId="25">
    <w:abstractNumId w:val="23"/>
  </w:num>
  <w:num w:numId="26">
    <w:abstractNumId w:val="22"/>
  </w:num>
  <w:num w:numId="27">
    <w:abstractNumId w:val="24"/>
  </w:num>
  <w:num w:numId="28">
    <w:abstractNumId w:val="2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11"/>
    <w:rsid w:val="00002B6F"/>
    <w:rsid w:val="0002131E"/>
    <w:rsid w:val="00041605"/>
    <w:rsid w:val="00052A99"/>
    <w:rsid w:val="0005695B"/>
    <w:rsid w:val="0006416B"/>
    <w:rsid w:val="00086ACE"/>
    <w:rsid w:val="00090867"/>
    <w:rsid w:val="000A14E3"/>
    <w:rsid w:val="000B784E"/>
    <w:rsid w:val="000D6622"/>
    <w:rsid w:val="000F5CEF"/>
    <w:rsid w:val="000F7F1B"/>
    <w:rsid w:val="00103B04"/>
    <w:rsid w:val="0011432A"/>
    <w:rsid w:val="001145D8"/>
    <w:rsid w:val="0012020B"/>
    <w:rsid w:val="0013362B"/>
    <w:rsid w:val="0014330B"/>
    <w:rsid w:val="00151B9A"/>
    <w:rsid w:val="00155C27"/>
    <w:rsid w:val="0016513B"/>
    <w:rsid w:val="001B0D3F"/>
    <w:rsid w:val="001C4915"/>
    <w:rsid w:val="001D3783"/>
    <w:rsid w:val="001E47B7"/>
    <w:rsid w:val="001F0935"/>
    <w:rsid w:val="002020F2"/>
    <w:rsid w:val="00233A8B"/>
    <w:rsid w:val="00242BC7"/>
    <w:rsid w:val="002448B8"/>
    <w:rsid w:val="00254BC7"/>
    <w:rsid w:val="00274D91"/>
    <w:rsid w:val="002B191D"/>
    <w:rsid w:val="002C003C"/>
    <w:rsid w:val="002C0ADD"/>
    <w:rsid w:val="002C1F4F"/>
    <w:rsid w:val="002D085D"/>
    <w:rsid w:val="002D3CEE"/>
    <w:rsid w:val="002E56D5"/>
    <w:rsid w:val="002E66A3"/>
    <w:rsid w:val="002F169A"/>
    <w:rsid w:val="002F42F4"/>
    <w:rsid w:val="00315916"/>
    <w:rsid w:val="003168C5"/>
    <w:rsid w:val="00342787"/>
    <w:rsid w:val="00356146"/>
    <w:rsid w:val="00390DEF"/>
    <w:rsid w:val="003914E9"/>
    <w:rsid w:val="003A59BB"/>
    <w:rsid w:val="003B09AF"/>
    <w:rsid w:val="003E217D"/>
    <w:rsid w:val="003F6D67"/>
    <w:rsid w:val="003F7760"/>
    <w:rsid w:val="00412525"/>
    <w:rsid w:val="00436E98"/>
    <w:rsid w:val="00446886"/>
    <w:rsid w:val="00454E0A"/>
    <w:rsid w:val="004679D1"/>
    <w:rsid w:val="0047126B"/>
    <w:rsid w:val="00482907"/>
    <w:rsid w:val="004856EE"/>
    <w:rsid w:val="004B4D47"/>
    <w:rsid w:val="004C691F"/>
    <w:rsid w:val="004D7650"/>
    <w:rsid w:val="004D7E0B"/>
    <w:rsid w:val="004E1D00"/>
    <w:rsid w:val="004E7405"/>
    <w:rsid w:val="00500059"/>
    <w:rsid w:val="00501628"/>
    <w:rsid w:val="00504C4E"/>
    <w:rsid w:val="005123A4"/>
    <w:rsid w:val="0051535C"/>
    <w:rsid w:val="00525B92"/>
    <w:rsid w:val="00526B38"/>
    <w:rsid w:val="005353E9"/>
    <w:rsid w:val="005430CA"/>
    <w:rsid w:val="00563A69"/>
    <w:rsid w:val="00571566"/>
    <w:rsid w:val="00571C73"/>
    <w:rsid w:val="00583A1E"/>
    <w:rsid w:val="00585728"/>
    <w:rsid w:val="00591F48"/>
    <w:rsid w:val="005B2631"/>
    <w:rsid w:val="005B428B"/>
    <w:rsid w:val="005C726E"/>
    <w:rsid w:val="005E592B"/>
    <w:rsid w:val="005F1D32"/>
    <w:rsid w:val="00605DE5"/>
    <w:rsid w:val="00617B6B"/>
    <w:rsid w:val="00643945"/>
    <w:rsid w:val="006468D2"/>
    <w:rsid w:val="006519F8"/>
    <w:rsid w:val="00653AA4"/>
    <w:rsid w:val="0065627A"/>
    <w:rsid w:val="00656767"/>
    <w:rsid w:val="00667D34"/>
    <w:rsid w:val="006A6672"/>
    <w:rsid w:val="006C1957"/>
    <w:rsid w:val="006D3BA4"/>
    <w:rsid w:val="006E7FFA"/>
    <w:rsid w:val="006F4336"/>
    <w:rsid w:val="00703DAB"/>
    <w:rsid w:val="00704EDC"/>
    <w:rsid w:val="007056F9"/>
    <w:rsid w:val="00716630"/>
    <w:rsid w:val="00726ECD"/>
    <w:rsid w:val="007270A4"/>
    <w:rsid w:val="007333A8"/>
    <w:rsid w:val="00735735"/>
    <w:rsid w:val="007377D0"/>
    <w:rsid w:val="00745A36"/>
    <w:rsid w:val="007836AF"/>
    <w:rsid w:val="0078596A"/>
    <w:rsid w:val="007A70F7"/>
    <w:rsid w:val="007B7BA4"/>
    <w:rsid w:val="007C355F"/>
    <w:rsid w:val="007C720D"/>
    <w:rsid w:val="007D23DB"/>
    <w:rsid w:val="007F1D8A"/>
    <w:rsid w:val="00803937"/>
    <w:rsid w:val="00807368"/>
    <w:rsid w:val="0082215F"/>
    <w:rsid w:val="00831212"/>
    <w:rsid w:val="00837C2D"/>
    <w:rsid w:val="0084783B"/>
    <w:rsid w:val="00862937"/>
    <w:rsid w:val="00865C48"/>
    <w:rsid w:val="0087453D"/>
    <w:rsid w:val="00880068"/>
    <w:rsid w:val="008900E7"/>
    <w:rsid w:val="0089065F"/>
    <w:rsid w:val="00893D93"/>
    <w:rsid w:val="0089407A"/>
    <w:rsid w:val="008A0CB0"/>
    <w:rsid w:val="008A45B2"/>
    <w:rsid w:val="008A4B5A"/>
    <w:rsid w:val="008A5FE1"/>
    <w:rsid w:val="008B0E49"/>
    <w:rsid w:val="008C6264"/>
    <w:rsid w:val="008D33DF"/>
    <w:rsid w:val="008E348D"/>
    <w:rsid w:val="008E64EF"/>
    <w:rsid w:val="008F243E"/>
    <w:rsid w:val="00900535"/>
    <w:rsid w:val="00902652"/>
    <w:rsid w:val="00916749"/>
    <w:rsid w:val="0092241A"/>
    <w:rsid w:val="009306E8"/>
    <w:rsid w:val="00954048"/>
    <w:rsid w:val="0098199A"/>
    <w:rsid w:val="00985834"/>
    <w:rsid w:val="009A2B11"/>
    <w:rsid w:val="009B4A09"/>
    <w:rsid w:val="009B5BBE"/>
    <w:rsid w:val="009B7E4A"/>
    <w:rsid w:val="009D3979"/>
    <w:rsid w:val="009D3E0C"/>
    <w:rsid w:val="009E14EE"/>
    <w:rsid w:val="009E1BC5"/>
    <w:rsid w:val="009F1DB2"/>
    <w:rsid w:val="009F331E"/>
    <w:rsid w:val="009F62D4"/>
    <w:rsid w:val="00A356AF"/>
    <w:rsid w:val="00A36E66"/>
    <w:rsid w:val="00A467D9"/>
    <w:rsid w:val="00A623B6"/>
    <w:rsid w:val="00A645FE"/>
    <w:rsid w:val="00A72107"/>
    <w:rsid w:val="00A73CF8"/>
    <w:rsid w:val="00A90506"/>
    <w:rsid w:val="00AA2401"/>
    <w:rsid w:val="00AB42A9"/>
    <w:rsid w:val="00AB5FEE"/>
    <w:rsid w:val="00AE0B01"/>
    <w:rsid w:val="00B01401"/>
    <w:rsid w:val="00B05471"/>
    <w:rsid w:val="00B169B8"/>
    <w:rsid w:val="00B246D5"/>
    <w:rsid w:val="00B254D0"/>
    <w:rsid w:val="00B279B7"/>
    <w:rsid w:val="00B32C74"/>
    <w:rsid w:val="00B332D2"/>
    <w:rsid w:val="00B55906"/>
    <w:rsid w:val="00B6291E"/>
    <w:rsid w:val="00B76C14"/>
    <w:rsid w:val="00B807B5"/>
    <w:rsid w:val="00B84681"/>
    <w:rsid w:val="00B90293"/>
    <w:rsid w:val="00B90AEC"/>
    <w:rsid w:val="00BA0114"/>
    <w:rsid w:val="00BA7E92"/>
    <w:rsid w:val="00BD6727"/>
    <w:rsid w:val="00BE0489"/>
    <w:rsid w:val="00BE17A7"/>
    <w:rsid w:val="00BE386C"/>
    <w:rsid w:val="00BF79D0"/>
    <w:rsid w:val="00C114BC"/>
    <w:rsid w:val="00C14B7B"/>
    <w:rsid w:val="00C3260E"/>
    <w:rsid w:val="00C43653"/>
    <w:rsid w:val="00C477F3"/>
    <w:rsid w:val="00C544A0"/>
    <w:rsid w:val="00C621F8"/>
    <w:rsid w:val="00C62403"/>
    <w:rsid w:val="00C62E5A"/>
    <w:rsid w:val="00C72FC1"/>
    <w:rsid w:val="00C83C85"/>
    <w:rsid w:val="00CA354D"/>
    <w:rsid w:val="00CB1433"/>
    <w:rsid w:val="00CB51E6"/>
    <w:rsid w:val="00CD0A5A"/>
    <w:rsid w:val="00CD2485"/>
    <w:rsid w:val="00CE093E"/>
    <w:rsid w:val="00CE5013"/>
    <w:rsid w:val="00D11569"/>
    <w:rsid w:val="00D12D9D"/>
    <w:rsid w:val="00D24167"/>
    <w:rsid w:val="00D31FE3"/>
    <w:rsid w:val="00D34249"/>
    <w:rsid w:val="00D73DF4"/>
    <w:rsid w:val="00D80857"/>
    <w:rsid w:val="00D9465B"/>
    <w:rsid w:val="00DA4AAE"/>
    <w:rsid w:val="00DB19FF"/>
    <w:rsid w:val="00DB5E6B"/>
    <w:rsid w:val="00DC01F0"/>
    <w:rsid w:val="00DC299F"/>
    <w:rsid w:val="00DC7BE7"/>
    <w:rsid w:val="00DD4EB3"/>
    <w:rsid w:val="00DD7E14"/>
    <w:rsid w:val="00DE17AD"/>
    <w:rsid w:val="00DE2EB1"/>
    <w:rsid w:val="00DE76E6"/>
    <w:rsid w:val="00DF0CD6"/>
    <w:rsid w:val="00DF1207"/>
    <w:rsid w:val="00E04591"/>
    <w:rsid w:val="00E26AA6"/>
    <w:rsid w:val="00E420D5"/>
    <w:rsid w:val="00E42980"/>
    <w:rsid w:val="00E46BA1"/>
    <w:rsid w:val="00E47014"/>
    <w:rsid w:val="00E52E68"/>
    <w:rsid w:val="00E570C8"/>
    <w:rsid w:val="00E70C01"/>
    <w:rsid w:val="00E82F36"/>
    <w:rsid w:val="00EA5486"/>
    <w:rsid w:val="00EB5A55"/>
    <w:rsid w:val="00EB79ED"/>
    <w:rsid w:val="00EC3B4C"/>
    <w:rsid w:val="00ED539A"/>
    <w:rsid w:val="00EE242A"/>
    <w:rsid w:val="00EF03E2"/>
    <w:rsid w:val="00EF0821"/>
    <w:rsid w:val="00EF1246"/>
    <w:rsid w:val="00EF43D5"/>
    <w:rsid w:val="00EF764B"/>
    <w:rsid w:val="00F04CC6"/>
    <w:rsid w:val="00F06F1D"/>
    <w:rsid w:val="00F1437C"/>
    <w:rsid w:val="00F15585"/>
    <w:rsid w:val="00F16F90"/>
    <w:rsid w:val="00F25CA0"/>
    <w:rsid w:val="00F561A9"/>
    <w:rsid w:val="00F6149E"/>
    <w:rsid w:val="00F7073C"/>
    <w:rsid w:val="00F7326B"/>
    <w:rsid w:val="00F97061"/>
    <w:rsid w:val="00F97E22"/>
    <w:rsid w:val="00FB0473"/>
    <w:rsid w:val="00FB243D"/>
    <w:rsid w:val="00FB43DB"/>
    <w:rsid w:val="00FC1F5C"/>
    <w:rsid w:val="00FC7659"/>
    <w:rsid w:val="00FD3268"/>
    <w:rsid w:val="00FE7474"/>
    <w:rsid w:val="00FF00E2"/>
    <w:rsid w:val="00FF0FD7"/>
    <w:rsid w:val="00FF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04DFBFE"/>
  <w15:chartTrackingRefBased/>
  <w15:docId w15:val="{9D30363E-1AC2-4388-8489-A04B1599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DB2"/>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rPr>
      <w:b/>
      <w:bCs/>
      <w:i/>
      <w:iCs/>
      <w:sz w:val="20"/>
    </w:rPr>
  </w:style>
  <w:style w:type="paragraph" w:styleId="Footer">
    <w:name w:val="footer"/>
    <w:basedOn w:val="Normal"/>
    <w:link w:val="FooterChar"/>
    <w:uiPriority w:val="99"/>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84681"/>
  </w:style>
  <w:style w:type="character" w:styleId="Hyperlink">
    <w:name w:val="Hyperlink"/>
    <w:rsid w:val="00315916"/>
    <w:rPr>
      <w:color w:val="660000"/>
      <w:u w:val="single"/>
    </w:rPr>
  </w:style>
  <w:style w:type="paragraph" w:styleId="NormalWeb">
    <w:name w:val="Normal (Web)"/>
    <w:basedOn w:val="Normal"/>
    <w:uiPriority w:val="99"/>
    <w:rsid w:val="00315916"/>
    <w:pPr>
      <w:spacing w:before="100" w:beforeAutospacing="1" w:after="100" w:afterAutospacing="1"/>
    </w:pPr>
  </w:style>
  <w:style w:type="paragraph" w:styleId="BalloonText">
    <w:name w:val="Balloon Text"/>
    <w:basedOn w:val="Normal"/>
    <w:semiHidden/>
    <w:rsid w:val="00F04CC6"/>
    <w:rPr>
      <w:rFonts w:ascii="Tahoma" w:hAnsi="Tahoma" w:cs="Tahoma"/>
      <w:sz w:val="16"/>
      <w:szCs w:val="16"/>
    </w:rPr>
  </w:style>
  <w:style w:type="paragraph" w:styleId="ListParagraph">
    <w:name w:val="List Paragraph"/>
    <w:basedOn w:val="Normal"/>
    <w:uiPriority w:val="34"/>
    <w:qFormat/>
    <w:rsid w:val="00BF79D0"/>
    <w:pPr>
      <w:ind w:left="720"/>
    </w:pPr>
  </w:style>
  <w:style w:type="character" w:customStyle="1" w:styleId="FooterChar">
    <w:name w:val="Footer Char"/>
    <w:link w:val="Footer"/>
    <w:uiPriority w:val="99"/>
    <w:rsid w:val="00C62E5A"/>
    <w:rPr>
      <w:rFonts w:ascii="CG Times" w:hAnsi="CG Times"/>
      <w:snapToGrid w:val="0"/>
      <w:sz w:val="24"/>
    </w:rPr>
  </w:style>
  <w:style w:type="paragraph" w:customStyle="1" w:styleId="Default">
    <w:name w:val="Default"/>
    <w:rsid w:val="005123A4"/>
    <w:pPr>
      <w:autoSpaceDE w:val="0"/>
      <w:autoSpaceDN w:val="0"/>
      <w:adjustRightInd w:val="0"/>
    </w:pPr>
    <w:rPr>
      <w:rFonts w:ascii="Bookman Old Style" w:hAnsi="Bookman Old Style" w:cs="Bookman Old Style"/>
      <w:color w:val="000000"/>
      <w:sz w:val="24"/>
      <w:szCs w:val="24"/>
    </w:rPr>
  </w:style>
  <w:style w:type="character" w:customStyle="1" w:styleId="UnresolvedMention">
    <w:name w:val="Unresolved Mention"/>
    <w:uiPriority w:val="99"/>
    <w:semiHidden/>
    <w:unhideWhenUsed/>
    <w:rsid w:val="00A73CF8"/>
    <w:rPr>
      <w:color w:val="605E5C"/>
      <w:shd w:val="clear" w:color="auto" w:fill="E1DFDD"/>
    </w:rPr>
  </w:style>
  <w:style w:type="character" w:styleId="Strong">
    <w:name w:val="Strong"/>
    <w:uiPriority w:val="22"/>
    <w:qFormat/>
    <w:rsid w:val="00822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77400">
      <w:bodyDiv w:val="1"/>
      <w:marLeft w:val="0"/>
      <w:marRight w:val="0"/>
      <w:marTop w:val="0"/>
      <w:marBottom w:val="0"/>
      <w:divBdr>
        <w:top w:val="none" w:sz="0" w:space="0" w:color="auto"/>
        <w:left w:val="none" w:sz="0" w:space="0" w:color="auto"/>
        <w:bottom w:val="none" w:sz="0" w:space="0" w:color="auto"/>
        <w:right w:val="none" w:sz="0" w:space="0" w:color="auto"/>
      </w:divBdr>
    </w:div>
    <w:div w:id="757597468">
      <w:bodyDiv w:val="1"/>
      <w:marLeft w:val="0"/>
      <w:marRight w:val="0"/>
      <w:marTop w:val="0"/>
      <w:marBottom w:val="0"/>
      <w:divBdr>
        <w:top w:val="none" w:sz="0" w:space="0" w:color="auto"/>
        <w:left w:val="none" w:sz="0" w:space="0" w:color="auto"/>
        <w:bottom w:val="none" w:sz="0" w:space="0" w:color="auto"/>
        <w:right w:val="none" w:sz="0" w:space="0" w:color="auto"/>
      </w:divBdr>
      <w:divsChild>
        <w:div w:id="26627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9412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507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4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724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129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74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7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27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333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031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577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111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2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2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65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13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25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434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239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2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88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816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90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759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54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0196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45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199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269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382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694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020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68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538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31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9764877">
      <w:bodyDiv w:val="1"/>
      <w:marLeft w:val="0"/>
      <w:marRight w:val="0"/>
      <w:marTop w:val="0"/>
      <w:marBottom w:val="0"/>
      <w:divBdr>
        <w:top w:val="none" w:sz="0" w:space="0" w:color="auto"/>
        <w:left w:val="none" w:sz="0" w:space="0" w:color="auto"/>
        <w:bottom w:val="none" w:sz="0" w:space="0" w:color="auto"/>
        <w:right w:val="none" w:sz="0" w:space="0" w:color="auto"/>
      </w:divBdr>
      <w:divsChild>
        <w:div w:id="542598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481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4185313">
      <w:bodyDiv w:val="1"/>
      <w:marLeft w:val="0"/>
      <w:marRight w:val="0"/>
      <w:marTop w:val="0"/>
      <w:marBottom w:val="0"/>
      <w:divBdr>
        <w:top w:val="none" w:sz="0" w:space="0" w:color="auto"/>
        <w:left w:val="none" w:sz="0" w:space="0" w:color="auto"/>
        <w:bottom w:val="none" w:sz="0" w:space="0" w:color="auto"/>
        <w:right w:val="none" w:sz="0" w:space="0" w:color="auto"/>
      </w:divBdr>
    </w:div>
    <w:div w:id="17944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8513CD8894A4FB8FF8425620AD4CE" ma:contentTypeVersion="2" ma:contentTypeDescription="Create a new document." ma:contentTypeScope="" ma:versionID="1fe561fe435ef677021a3e930bdd1d36">
  <xsd:schema xmlns:xsd="http://www.w3.org/2001/XMLSchema" xmlns:xs="http://www.w3.org/2001/XMLSchema" xmlns:p="http://schemas.microsoft.com/office/2006/metadata/properties" xmlns:ns3="f0f0c3fe-8c5e-48b3-b7d8-f5c5fa73d776" targetNamespace="http://schemas.microsoft.com/office/2006/metadata/properties" ma:root="true" ma:fieldsID="9dcf175c8e4b29915b5d686180f24178" ns3:_="">
    <xsd:import namespace="f0f0c3fe-8c5e-48b3-b7d8-f5c5fa73d77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0c3fe-8c5e-48b3-b7d8-f5c5fa73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ED671-F174-4EAF-99B9-6C209B78E735}">
  <ds:schemaRefs>
    <ds:schemaRef ds:uri="http://schemas.microsoft.com/sharepoint/v3/contenttype/forms"/>
  </ds:schemaRefs>
</ds:datastoreItem>
</file>

<file path=customXml/itemProps2.xml><?xml version="1.0" encoding="utf-8"?>
<ds:datastoreItem xmlns:ds="http://schemas.openxmlformats.org/officeDocument/2006/customXml" ds:itemID="{A9DBDB5B-F17E-489B-B40F-0DAFA7B21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0c3fe-8c5e-48b3-b7d8-f5c5fa73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83D74-3C1A-47CE-9F5B-0E77EF13EE5C}">
  <ds:schemaRefs>
    <ds:schemaRef ds:uri="http://purl.org/dc/terms/"/>
    <ds:schemaRef ds:uri="http://schemas.microsoft.com/office/2006/documentManagement/types"/>
    <ds:schemaRef ds:uri="http://www.w3.org/XML/1998/namespace"/>
    <ds:schemaRef ds:uri="http://purl.org/dc/dcmitype/"/>
    <ds:schemaRef ds:uri="http://purl.org/dc/elements/1.1/"/>
    <ds:schemaRef ds:uri="f0f0c3fe-8c5e-48b3-b7d8-f5c5fa73d776"/>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259944C-B6ED-4C2C-A4CD-E885F87F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Beatriz C Lopez</cp:lastModifiedBy>
  <cp:revision>2</cp:revision>
  <cp:lastPrinted>2006-10-20T16:53:00Z</cp:lastPrinted>
  <dcterms:created xsi:type="dcterms:W3CDTF">2019-08-22T20:28:00Z</dcterms:created>
  <dcterms:modified xsi:type="dcterms:W3CDTF">2019-08-22T20:28:00Z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0x010100F738513CD8894A4FB8FF8425620AD4CE</vt:lpwstr>
  </property>
</Properties>
</file>